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Narrow" w:hAnsi="Arial Narrow"/>
        </w:rPr>
        <w:id w:val="1041937702"/>
        <w:docPartObj>
          <w:docPartGallery w:val="Cover Pages"/>
          <w:docPartUnique/>
        </w:docPartObj>
      </w:sdtPr>
      <w:sdtEndPr>
        <w:rPr>
          <w:sz w:val="24"/>
          <w:szCs w:val="24"/>
        </w:rPr>
      </w:sdtEndPr>
      <w:sdtContent>
        <w:p w14:paraId="6F6CF147" w14:textId="77777777" w:rsidR="007A1533" w:rsidRPr="007A1533" w:rsidRDefault="00DC35EE" w:rsidP="00C07EED">
          <w:pPr>
            <w:jc w:val="both"/>
            <w:rPr>
              <w:rFonts w:ascii="Arial Narrow" w:hAnsi="Arial Narrow"/>
            </w:rPr>
          </w:pPr>
          <w:r>
            <w:rPr>
              <w:noProof/>
              <w:sz w:val="16"/>
              <w:szCs w:val="16"/>
              <w:lang w:eastAsia="fr-FR"/>
            </w:rPr>
            <w:drawing>
              <wp:anchor distT="0" distB="0" distL="114300" distR="114300" simplePos="0" relativeHeight="251660800" behindDoc="1" locked="0" layoutInCell="1" allowOverlap="1" wp14:anchorId="70DB1E12" wp14:editId="211D97D8">
                <wp:simplePos x="0" y="0"/>
                <wp:positionH relativeFrom="column">
                  <wp:posOffset>1665067</wp:posOffset>
                </wp:positionH>
                <wp:positionV relativeFrom="page">
                  <wp:posOffset>353441</wp:posOffset>
                </wp:positionV>
                <wp:extent cx="914400" cy="423545"/>
                <wp:effectExtent l="0" t="0" r="0" b="0"/>
                <wp:wrapTight wrapText="bothSides">
                  <wp:wrapPolygon edited="0">
                    <wp:start x="0" y="0"/>
                    <wp:lineTo x="0" y="20402"/>
                    <wp:lineTo x="21150" y="20402"/>
                    <wp:lineTo x="21150" y="0"/>
                    <wp:lineTo x="0" y="0"/>
                  </wp:wrapPolygon>
                </wp:wrapTight>
                <wp:docPr id="5" name="Image 5" descr="carsat-bretag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arsat-bretagne-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423545"/>
                        </a:xfrm>
                        <a:prstGeom prst="rect">
                          <a:avLst/>
                        </a:prstGeom>
                        <a:noFill/>
                        <a:ln>
                          <a:noFill/>
                        </a:ln>
                      </pic:spPr>
                    </pic:pic>
                  </a:graphicData>
                </a:graphic>
              </wp:anchor>
            </w:drawing>
          </w:r>
          <w:r w:rsidR="00543DBC">
            <w:rPr>
              <w:rFonts w:ascii="Arial Narrow" w:hAnsi="Arial Narrow"/>
              <w:noProof/>
              <w:lang w:eastAsia="fr-FR"/>
            </w:rPr>
            <w:drawing>
              <wp:anchor distT="0" distB="0" distL="114300" distR="114300" simplePos="0" relativeHeight="251662848" behindDoc="0" locked="0" layoutInCell="1" allowOverlap="1" wp14:anchorId="07570453" wp14:editId="304DA93D">
                <wp:simplePos x="0" y="0"/>
                <wp:positionH relativeFrom="column">
                  <wp:posOffset>3904615</wp:posOffset>
                </wp:positionH>
                <wp:positionV relativeFrom="page">
                  <wp:posOffset>533400</wp:posOffset>
                </wp:positionV>
                <wp:extent cx="1409065" cy="783590"/>
                <wp:effectExtent l="0" t="0" r="635" b="0"/>
                <wp:wrapNone/>
                <wp:docPr id="15" name="Image 15" descr="\\cg56.fr\DFS-DGISS\DA-Autonomie-Dossiers\Conférence des financeurs\5. Appel à projet\Logos\Logo_CNSA_RV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56.fr\DFS-DGISS\DA-Autonomie-Dossiers\Conférence des financeurs\5. Appel à projet\Logos\Logo_CNSA_RVB(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06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sidRPr="007A1533">
            <w:rPr>
              <w:rFonts w:ascii="Arial Narrow" w:hAnsi="Arial Narrow"/>
              <w:noProof/>
              <w:lang w:eastAsia="fr-FR"/>
            </w:rPr>
            <w:drawing>
              <wp:anchor distT="0" distB="0" distL="114300" distR="114300" simplePos="0" relativeHeight="251645440" behindDoc="0" locked="0" layoutInCell="1" allowOverlap="1" wp14:anchorId="2E624EC5" wp14:editId="0C74AB98">
                <wp:simplePos x="0" y="0"/>
                <wp:positionH relativeFrom="column">
                  <wp:posOffset>2665095</wp:posOffset>
                </wp:positionH>
                <wp:positionV relativeFrom="paragraph">
                  <wp:posOffset>-398145</wp:posOffset>
                </wp:positionV>
                <wp:extent cx="827405" cy="341630"/>
                <wp:effectExtent l="0" t="0" r="0" b="1270"/>
                <wp:wrapSquare wrapText="bothSides"/>
                <wp:docPr id="7" name="Image 7" descr="\\cg56.fr\DFS-DGISS\DA-Autonomie-Dossiers\Conférence des financeurs\5. Appel à projet\Logos\LogoM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56.fr\DFS-DGISS\DA-Autonomie-Dossiers\Conférence des financeurs\5. Appel à projet\Logos\LogoMS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sidRPr="007A1533">
            <w:rPr>
              <w:rFonts w:ascii="Arial Narrow" w:hAnsi="Arial Narrow"/>
              <w:noProof/>
              <w:lang w:eastAsia="fr-FR"/>
            </w:rPr>
            <w:drawing>
              <wp:anchor distT="0" distB="0" distL="114300" distR="114300" simplePos="0" relativeHeight="251657728" behindDoc="0" locked="0" layoutInCell="1" allowOverlap="1" wp14:anchorId="72E79964" wp14:editId="39F493DB">
                <wp:simplePos x="0" y="0"/>
                <wp:positionH relativeFrom="column">
                  <wp:posOffset>536575</wp:posOffset>
                </wp:positionH>
                <wp:positionV relativeFrom="paragraph">
                  <wp:posOffset>-406400</wp:posOffset>
                </wp:positionV>
                <wp:extent cx="849600" cy="403200"/>
                <wp:effectExtent l="0" t="0" r="8255" b="0"/>
                <wp:wrapSquare wrapText="bothSides"/>
                <wp:docPr id="23" name="Image 23" descr="ARS_LOGOS_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bretag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96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Pr>
              <w:rFonts w:ascii="Arial Narrow" w:hAnsi="Arial Narrow"/>
              <w:noProof/>
              <w:lang w:eastAsia="fr-FR"/>
            </w:rPr>
            <w:drawing>
              <wp:anchor distT="0" distB="0" distL="114300" distR="114300" simplePos="0" relativeHeight="251651584" behindDoc="1" locked="0" layoutInCell="1" allowOverlap="1" wp14:anchorId="76D8FC37" wp14:editId="7D50CB01">
                <wp:simplePos x="0" y="0"/>
                <wp:positionH relativeFrom="column">
                  <wp:posOffset>-590233</wp:posOffset>
                </wp:positionH>
                <wp:positionV relativeFrom="page">
                  <wp:posOffset>66675</wp:posOffset>
                </wp:positionV>
                <wp:extent cx="1116965" cy="948690"/>
                <wp:effectExtent l="0" t="0" r="6985" b="3810"/>
                <wp:wrapTight wrapText="bothSides">
                  <wp:wrapPolygon edited="0">
                    <wp:start x="0" y="0"/>
                    <wp:lineTo x="0" y="21253"/>
                    <wp:lineTo x="21367" y="21253"/>
                    <wp:lineTo x="21367" y="0"/>
                    <wp:lineTo x="0" y="0"/>
                  </wp:wrapPolygon>
                </wp:wrapTight>
                <wp:docPr id="9" name="Image 9" descr="\\cg56.fr\DFS-DGISS\DA-Autonomie-Dossiers\Conférence des financeurs\5. Appel à projet\Logos\logoCG56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56.fr\DFS-DGISS\DA-Autonomie-Dossiers\Conférence des financeurs\5. Appel à projet\Logos\logoCG56_RV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69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118DE" w14:textId="77777777" w:rsidR="007A1533" w:rsidRPr="007A1533" w:rsidRDefault="00DC35EE">
          <w:pPr>
            <w:rPr>
              <w:rFonts w:ascii="Arial Narrow" w:hAnsi="Arial Narrow"/>
            </w:rPr>
          </w:pPr>
          <w:r>
            <w:rPr>
              <w:rFonts w:ascii="Arial Narrow" w:hAnsi="Arial Narrow"/>
              <w:noProof/>
              <w:lang w:eastAsia="fr-FR"/>
            </w:rPr>
            <w:drawing>
              <wp:anchor distT="0" distB="0" distL="114300" distR="114300" simplePos="0" relativeHeight="251650560" behindDoc="1" locked="0" layoutInCell="1" allowOverlap="1" wp14:anchorId="1F88DD7A" wp14:editId="60A54B63">
                <wp:simplePos x="0" y="0"/>
                <wp:positionH relativeFrom="column">
                  <wp:posOffset>1336327</wp:posOffset>
                </wp:positionH>
                <wp:positionV relativeFrom="page">
                  <wp:posOffset>1327373</wp:posOffset>
                </wp:positionV>
                <wp:extent cx="815975" cy="523875"/>
                <wp:effectExtent l="0" t="0" r="3175" b="9525"/>
                <wp:wrapTight wrapText="bothSides">
                  <wp:wrapPolygon edited="0">
                    <wp:start x="0" y="0"/>
                    <wp:lineTo x="0" y="21207"/>
                    <wp:lineTo x="21180" y="21207"/>
                    <wp:lineTo x="21180" y="0"/>
                    <wp:lineTo x="0" y="0"/>
                  </wp:wrapPolygon>
                </wp:wrapTight>
                <wp:docPr id="14" name="Image 14" descr="\\cg56.fr\DFS-DGISS\DA-Autonomie-Dossiers\Conférence des financeurs\5. Appel à projet\Logos\logo-cpam-part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56.fr\DFS-DGISS\DA-Autonomie-Dossiers\Conférence des financeurs\5. Appel à projet\Logos\logo-cpam-partenai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9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lang w:eastAsia="fr-FR"/>
            </w:rPr>
            <w:drawing>
              <wp:anchor distT="0" distB="0" distL="114300" distR="114300" simplePos="0" relativeHeight="251649536" behindDoc="1" locked="0" layoutInCell="1" allowOverlap="1" wp14:anchorId="404A0C67" wp14:editId="73CA936C">
                <wp:simplePos x="0" y="0"/>
                <wp:positionH relativeFrom="column">
                  <wp:posOffset>-297342</wp:posOffset>
                </wp:positionH>
                <wp:positionV relativeFrom="page">
                  <wp:posOffset>1238459</wp:posOffset>
                </wp:positionV>
                <wp:extent cx="584835" cy="584835"/>
                <wp:effectExtent l="0" t="0" r="5715" b="5715"/>
                <wp:wrapTight wrapText="bothSides">
                  <wp:wrapPolygon edited="0">
                    <wp:start x="0" y="0"/>
                    <wp:lineTo x="0" y="21107"/>
                    <wp:lineTo x="21107" y="21107"/>
                    <wp:lineTo x="21107" y="0"/>
                    <wp:lineTo x="0" y="0"/>
                  </wp:wrapPolygon>
                </wp:wrapTight>
                <wp:docPr id="13" name="Image 13" descr="\\cg56.fr\DFS-DGISS\DA-Autonomie-Dossiers\Conférence des financeurs\5. Appel à projet\Logos\logo Mutualité Bret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56.fr\DFS-DGISS\DA-Autonomie-Dossiers\Conférence des financeurs\5. Appel à projet\Logos\logo Mutualité Bretag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3E207" w14:textId="77777777" w:rsidR="007A1533" w:rsidRPr="007A1533" w:rsidRDefault="00DC35EE">
          <w:pPr>
            <w:rPr>
              <w:rFonts w:ascii="Arial Narrow" w:hAnsi="Arial Narrow"/>
            </w:rPr>
          </w:pPr>
          <w:r>
            <w:rPr>
              <w:noProof/>
              <w:lang w:eastAsia="fr-FR"/>
            </w:rPr>
            <w:drawing>
              <wp:anchor distT="0" distB="0" distL="114300" distR="114300" simplePos="0" relativeHeight="251672064" behindDoc="1" locked="0" layoutInCell="1" allowOverlap="1" wp14:anchorId="3D86856E" wp14:editId="6CB995B7">
                <wp:simplePos x="0" y="0"/>
                <wp:positionH relativeFrom="column">
                  <wp:posOffset>2655880</wp:posOffset>
                </wp:positionH>
                <wp:positionV relativeFrom="page">
                  <wp:posOffset>1394752</wp:posOffset>
                </wp:positionV>
                <wp:extent cx="904875" cy="504825"/>
                <wp:effectExtent l="0" t="0" r="9525" b="9525"/>
                <wp:wrapTight wrapText="bothSides">
                  <wp:wrapPolygon edited="0">
                    <wp:start x="0" y="0"/>
                    <wp:lineTo x="0" y="21192"/>
                    <wp:lineTo x="21373" y="21192"/>
                    <wp:lineTo x="21373" y="0"/>
                    <wp:lineTo x="0" y="0"/>
                  </wp:wrapPolygon>
                </wp:wrapTight>
                <wp:docPr id="28" name="Image 28" descr="C:\Users\ROUAUD-ML\AppData\Local\Microsoft\Windows\Temporary Internet Files\Content.Outlook\4I70DL82\LOGO AGIRC AR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UAUD-ML\AppData\Local\Microsoft\Windows\Temporary Internet Files\Content.Outlook\4I70DL82\LOGO AGIRC ARRC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2F72B" w14:textId="77777777" w:rsidR="007A1533" w:rsidRPr="007A1533" w:rsidRDefault="007A1533">
          <w:pPr>
            <w:rPr>
              <w:rFonts w:ascii="Arial Narrow" w:hAnsi="Arial Narrow"/>
            </w:rPr>
          </w:pPr>
        </w:p>
        <w:p w14:paraId="2A20F12F" w14:textId="77777777" w:rsidR="007A1533" w:rsidRPr="007A1533" w:rsidRDefault="00DC35EE">
          <w:pPr>
            <w:rPr>
              <w:rFonts w:ascii="Arial Narrow" w:hAnsi="Arial Narrow"/>
            </w:rPr>
          </w:pPr>
          <w:r>
            <w:rPr>
              <w:rFonts w:ascii="Arial Narrow" w:hAnsi="Arial Narrow"/>
              <w:noProof/>
              <w:lang w:eastAsia="fr-FR"/>
            </w:rPr>
            <w:drawing>
              <wp:anchor distT="0" distB="0" distL="114300" distR="114300" simplePos="0" relativeHeight="251646464" behindDoc="1" locked="0" layoutInCell="1" allowOverlap="1" wp14:anchorId="26B175A2" wp14:editId="00FA8DEA">
                <wp:simplePos x="0" y="0"/>
                <wp:positionH relativeFrom="column">
                  <wp:posOffset>527097</wp:posOffset>
                </wp:positionH>
                <wp:positionV relativeFrom="page">
                  <wp:posOffset>2063652</wp:posOffset>
                </wp:positionV>
                <wp:extent cx="818515" cy="332105"/>
                <wp:effectExtent l="0" t="0" r="635" b="0"/>
                <wp:wrapTight wrapText="bothSides">
                  <wp:wrapPolygon edited="0">
                    <wp:start x="4022" y="0"/>
                    <wp:lineTo x="0" y="0"/>
                    <wp:lineTo x="0" y="13629"/>
                    <wp:lineTo x="2011" y="19824"/>
                    <wp:lineTo x="15584" y="19824"/>
                    <wp:lineTo x="21114" y="16107"/>
                    <wp:lineTo x="20611" y="2478"/>
                    <wp:lineTo x="6033" y="0"/>
                    <wp:lineTo x="4022" y="0"/>
                  </wp:wrapPolygon>
                </wp:wrapTight>
                <wp:docPr id="10" name="Image 10" descr="\\cg56.fr\DFS-DGISS\DA-Autonomie-Dossiers\Conférence des financeurs\5. Appel à projet\Logos\logo-amm56-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56.fr\DFS-DGISS\DA-Autonomie-Dossiers\Conférence des financeurs\5. Appel à projet\Logos\logo-amm56-72dpi.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8515"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Pr>
              <w:rFonts w:ascii="Arial Narrow" w:hAnsi="Arial Narrow"/>
              <w:noProof/>
              <w:lang w:eastAsia="fr-FR"/>
            </w:rPr>
            <w:drawing>
              <wp:anchor distT="0" distB="0" distL="114300" distR="114300" simplePos="0" relativeHeight="251655680" behindDoc="1" locked="0" layoutInCell="1" allowOverlap="1" wp14:anchorId="2722F71E" wp14:editId="036EFAB7">
                <wp:simplePos x="0" y="0"/>
                <wp:positionH relativeFrom="column">
                  <wp:posOffset>2046883</wp:posOffset>
                </wp:positionH>
                <wp:positionV relativeFrom="page">
                  <wp:posOffset>1969009</wp:posOffset>
                </wp:positionV>
                <wp:extent cx="549910" cy="467360"/>
                <wp:effectExtent l="0" t="0" r="2540" b="8890"/>
                <wp:wrapTight wrapText="bothSides">
                  <wp:wrapPolygon edited="0">
                    <wp:start x="0" y="0"/>
                    <wp:lineTo x="0" y="21130"/>
                    <wp:lineTo x="20952" y="21130"/>
                    <wp:lineTo x="20952" y="0"/>
                    <wp:lineTo x="0" y="0"/>
                  </wp:wrapPolygon>
                </wp:wrapTight>
                <wp:docPr id="17" name="Image 17" descr="\\cg56.fr\DFS-DGISS\DA-Autonomie-Dossiers\Conférence des financeurs\5. Appel à projet\Logos\logo_Anah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56.fr\DFS-DGISS\DA-Autonomie-Dossiers\Conférence des financeurs\5. Appel à projet\Logos\logo_Anah_B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91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15344" w14:textId="77777777" w:rsidR="007A1533" w:rsidRPr="007A1533" w:rsidRDefault="007A1533">
          <w:pPr>
            <w:rPr>
              <w:rFonts w:ascii="Arial Narrow" w:hAnsi="Arial Narrow"/>
            </w:rPr>
          </w:pPr>
        </w:p>
        <w:p w14:paraId="15744494" w14:textId="77777777" w:rsidR="007A1533" w:rsidRDefault="007A1533">
          <w:pPr>
            <w:rPr>
              <w:rFonts w:ascii="Arial Narrow" w:hAnsi="Arial Narrow"/>
            </w:rPr>
          </w:pPr>
        </w:p>
        <w:p w14:paraId="28779252" w14:textId="77777777" w:rsidR="00486A93" w:rsidRPr="007A1533" w:rsidRDefault="00486A93">
          <w:pPr>
            <w:rPr>
              <w:rFonts w:ascii="Arial Narrow" w:hAnsi="Arial Narrow"/>
            </w:rPr>
          </w:pPr>
          <w:r w:rsidRPr="007A1533">
            <w:rPr>
              <w:rFonts w:ascii="Arial Narrow" w:hAnsi="Arial Narrow"/>
              <w:noProof/>
              <w:lang w:eastAsia="fr-FR"/>
            </w:rPr>
            <mc:AlternateContent>
              <mc:Choice Requires="wps">
                <w:drawing>
                  <wp:anchor distT="0" distB="0" distL="114300" distR="114300" simplePos="0" relativeHeight="251661824" behindDoc="0" locked="0" layoutInCell="0" allowOverlap="1" wp14:anchorId="53950207" wp14:editId="167BA9F0">
                    <wp:simplePos x="0" y="0"/>
                    <wp:positionH relativeFrom="page">
                      <wp:align>left</wp:align>
                    </wp:positionH>
                    <wp:positionV relativeFrom="page">
                      <wp:posOffset>2965958</wp:posOffset>
                    </wp:positionV>
                    <wp:extent cx="6995160" cy="640080"/>
                    <wp:effectExtent l="0" t="0" r="15875"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p w14:paraId="1B27A00E" w14:textId="77777777" w:rsidR="00AC4ECD" w:rsidRPr="00B46EF1" w:rsidRDefault="00AC4ECD" w:rsidP="00B46EF1">
                                <w:pPr>
                                  <w:pStyle w:val="Sansinterligne"/>
                                  <w:jc w:val="center"/>
                                  <w:rPr>
                                    <w:rFonts w:ascii="Arial Narrow" w:eastAsiaTheme="majorEastAsia" w:hAnsi="Arial Narrow" w:cstheme="majorBidi"/>
                                    <w:color w:val="FFFFFF" w:themeColor="background1"/>
                                    <w:sz w:val="72"/>
                                    <w:szCs w:val="72"/>
                                  </w:rPr>
                                </w:pPr>
                                <w:r w:rsidRPr="00B46EF1">
                                  <w:rPr>
                                    <w:rFonts w:ascii="Arial Narrow" w:eastAsiaTheme="majorEastAsia" w:hAnsi="Arial Narrow" w:cstheme="majorBidi"/>
                                    <w:color w:val="FFFFFF" w:themeColor="background1"/>
                                    <w:sz w:val="72"/>
                                    <w:szCs w:val="72"/>
                                  </w:rPr>
                                  <w:t>CONFERENCE DES FINANCEURS</w:t>
                                </w:r>
                              </w:p>
                              <w:p w14:paraId="5A33E67E" w14:textId="77777777" w:rsidR="00AC4ECD" w:rsidRPr="00B46EF1" w:rsidRDefault="00AC4ECD" w:rsidP="00B46EF1">
                                <w:pPr>
                                  <w:pStyle w:val="Sansinterligne"/>
                                  <w:jc w:val="center"/>
                                  <w:rPr>
                                    <w:rFonts w:asciiTheme="majorHAnsi" w:eastAsiaTheme="majorEastAsia" w:hAnsiTheme="majorHAnsi" w:cstheme="majorBidi"/>
                                    <w:color w:val="FFFFFF" w:themeColor="background1"/>
                                    <w:sz w:val="40"/>
                                    <w:szCs w:val="40"/>
                                  </w:rPr>
                                </w:pPr>
                                <w:r w:rsidRPr="00B46EF1">
                                  <w:rPr>
                                    <w:rFonts w:ascii="Arial Narrow" w:eastAsiaTheme="majorEastAsia" w:hAnsi="Arial Narrow" w:cstheme="majorBidi"/>
                                    <w:color w:val="FFFFFF" w:themeColor="background1"/>
                                    <w:sz w:val="40"/>
                                    <w:szCs w:val="40"/>
                                  </w:rPr>
                                  <w:t>DE LA PREVENTION DE LA PERTE D’AUTONOMIE DES PERSONNES AGEES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D652416" id="Rectangle 16" o:spid="_x0000_s1026" style="position:absolute;margin-left:0;margin-top:233.55pt;width:550.8pt;height:50.4pt;z-index:251661824;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" o:allowincell="f" fillcolor="#4f81bd [3204]" strokecolor="white [3212]" strokeweight="1pt">
                    <v:textbox style="mso-fit-shape-to-text:t" inset="14.4pt,,14.4pt">
                      <w:txbxContent>
                        <w:p w:rsidR="00AC4ECD" w:rsidRPr="00B46EF1" w:rsidRDefault="00AC4ECD" w:rsidP="00B46EF1">
                          <w:pPr>
                            <w:pStyle w:val="Sansinterligne"/>
                            <w:jc w:val="center"/>
                            <w:rPr>
                              <w:rFonts w:ascii="Arial Narrow" w:eastAsiaTheme="majorEastAsia" w:hAnsi="Arial Narrow" w:cstheme="majorBidi"/>
                              <w:color w:val="FFFFFF" w:themeColor="background1"/>
                              <w:sz w:val="72"/>
                              <w:szCs w:val="72"/>
                            </w:rPr>
                          </w:pPr>
                          <w:r w:rsidRPr="00B46EF1">
                            <w:rPr>
                              <w:rFonts w:ascii="Arial Narrow" w:eastAsiaTheme="majorEastAsia" w:hAnsi="Arial Narrow" w:cstheme="majorBidi"/>
                              <w:color w:val="FFFFFF" w:themeColor="background1"/>
                              <w:sz w:val="72"/>
                              <w:szCs w:val="72"/>
                            </w:rPr>
                            <w:t>CONFERENCE DES FINANCEURS</w:t>
                          </w:r>
                        </w:p>
                        <w:p w:rsidR="00AC4ECD" w:rsidRPr="00B46EF1" w:rsidRDefault="00AC4ECD" w:rsidP="00B46EF1">
                          <w:pPr>
                            <w:pStyle w:val="Sansinterligne"/>
                            <w:jc w:val="center"/>
                            <w:rPr>
                              <w:rFonts w:asciiTheme="majorHAnsi" w:eastAsiaTheme="majorEastAsia" w:hAnsiTheme="majorHAnsi" w:cstheme="majorBidi"/>
                              <w:color w:val="FFFFFF" w:themeColor="background1"/>
                              <w:sz w:val="40"/>
                              <w:szCs w:val="40"/>
                            </w:rPr>
                          </w:pPr>
                          <w:r w:rsidRPr="00B46EF1">
                            <w:rPr>
                              <w:rFonts w:ascii="Arial Narrow" w:eastAsiaTheme="majorEastAsia" w:hAnsi="Arial Narrow" w:cstheme="majorBidi"/>
                              <w:color w:val="FFFFFF" w:themeColor="background1"/>
                              <w:sz w:val="40"/>
                              <w:szCs w:val="40"/>
                            </w:rPr>
                            <w:t>DE LA PREVENTION DE LA PERTE D’AUTONOMIE DES PERSONNES AGEES</w:t>
                          </w:r>
                        </w:p>
                      </w:txbxContent>
                    </v:textbox>
                    <w10:wrap anchorx="page" anchory="page"/>
                  </v:rect>
                </w:pict>
              </mc:Fallback>
            </mc:AlternateContent>
          </w:r>
        </w:p>
        <w:p w14:paraId="0E35223E" w14:textId="77777777" w:rsidR="007A1533" w:rsidRPr="007A1533" w:rsidRDefault="007A1533">
          <w:pPr>
            <w:rPr>
              <w:rFonts w:ascii="Arial Narrow" w:hAnsi="Arial Narrow"/>
            </w:rPr>
          </w:pPr>
        </w:p>
        <w:p w14:paraId="276F5ED2" w14:textId="77777777" w:rsidR="007A1533" w:rsidRPr="007A1533" w:rsidRDefault="007A1533">
          <w:pPr>
            <w:rPr>
              <w:rFonts w:ascii="Arial Narrow" w:hAnsi="Arial Narrow"/>
            </w:rPr>
          </w:pPr>
        </w:p>
        <w:p w14:paraId="76955DE6" w14:textId="77777777" w:rsidR="007A1533" w:rsidRPr="007A1533" w:rsidRDefault="007A1533">
          <w:pPr>
            <w:rPr>
              <w:rFonts w:ascii="Arial Narrow" w:hAnsi="Arial Narrow"/>
            </w:rPr>
          </w:pPr>
        </w:p>
        <w:p w14:paraId="5B4048EC" w14:textId="77777777" w:rsidR="007A1533" w:rsidRPr="007A1533" w:rsidRDefault="007A1533">
          <w:pPr>
            <w:rPr>
              <w:rFonts w:ascii="Arial Narrow" w:hAnsi="Arial Narrow"/>
            </w:rPr>
          </w:pPr>
        </w:p>
        <w:p w14:paraId="4C3A760D" w14:textId="77777777" w:rsidR="00487566" w:rsidRPr="007A1533" w:rsidRDefault="00AA3B1E">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68992" behindDoc="0" locked="0" layoutInCell="1" allowOverlap="1" wp14:anchorId="213320D3" wp14:editId="417F00D0">
                    <wp:simplePos x="0" y="0"/>
                    <wp:positionH relativeFrom="column">
                      <wp:posOffset>-31115</wp:posOffset>
                    </wp:positionH>
                    <wp:positionV relativeFrom="paragraph">
                      <wp:posOffset>313690</wp:posOffset>
                    </wp:positionV>
                    <wp:extent cx="4352925" cy="3695700"/>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695700"/>
                            </a:xfrm>
                            <a:prstGeom prst="rect">
                              <a:avLst/>
                            </a:prstGeom>
                            <a:solidFill>
                              <a:srgbClr val="FFFFFF"/>
                            </a:solidFill>
                            <a:ln w="12700">
                              <a:noFill/>
                              <a:miter lim="800000"/>
                              <a:headEnd/>
                              <a:tailEnd/>
                            </a:ln>
                          </wps:spPr>
                          <wps:txbx>
                            <w:txbxContent>
                              <w:p w14:paraId="696818CA"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APPEL A PROJETS COMMUN 20</w:t>
                                </w:r>
                                <w:r>
                                  <w:rPr>
                                    <w:rFonts w:ascii="Arial Narrow" w:hAnsi="Arial Narrow"/>
                                    <w:b/>
                                    <w:sz w:val="28"/>
                                    <w:szCs w:val="28"/>
                                    <w14:textOutline w14:w="12700" w14:cap="rnd" w14:cmpd="sng" w14:algn="ctr">
                                      <w14:noFill/>
                                      <w14:prstDash w14:val="solid"/>
                                      <w14:bevel/>
                                    </w14:textOutline>
                                  </w:rPr>
                                  <w:t>22</w:t>
                                </w:r>
                              </w:p>
                              <w:p w14:paraId="598BF9FD"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14:paraId="6A023B5F"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14:paraId="72AC8AE5" w14:textId="77777777" w:rsidR="00AC4ECD" w:rsidRDefault="00AC4ECD" w:rsidP="00564DC9">
                                <w:pPr>
                                  <w:jc w:val="center"/>
                                  <w:rPr>
                                    <w:rFonts w:ascii="Arial Narrow" w:hAnsi="Arial Narrow"/>
                                    <w:b/>
                                    <w:sz w:val="28"/>
                                    <w:szCs w:val="28"/>
                                    <w14:textOutline w14:w="12700" w14:cap="rnd" w14:cmpd="sng" w14:algn="ctr">
                                      <w14:noFill/>
                                      <w14:prstDash w14:val="solid"/>
                                      <w14:bevel/>
                                    </w14:textOutline>
                                  </w:rPr>
                                </w:pPr>
                              </w:p>
                              <w:p w14:paraId="605955CC"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 xml:space="preserve">Conférence des financeurs du Morbihan </w:t>
                                </w:r>
                              </w:p>
                              <w:p w14:paraId="5E3D4E72"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Pr>
                                    <w:rFonts w:ascii="Arial Narrow" w:hAnsi="Arial Narrow"/>
                                    <w:b/>
                                    <w:sz w:val="28"/>
                                    <w:szCs w:val="28"/>
                                    <w14:textOutline w14:w="12700" w14:cap="rnd" w14:cmpd="sng" w14:algn="ctr">
                                      <w14:noFill/>
                                      <w14:prstDash w14:val="solid"/>
                                      <w14:bevel/>
                                    </w14:textOutline>
                                  </w:rPr>
                                  <w:t>Pour Bien Vieillir Bretagne</w:t>
                                </w:r>
                                <w:r w:rsidRPr="00F0552A">
                                  <w:rPr>
                                    <w:rFonts w:ascii="Arial Narrow" w:hAnsi="Arial Narrow"/>
                                    <w:b/>
                                    <w:sz w:val="28"/>
                                    <w:szCs w:val="28"/>
                                    <w14:textOutline w14:w="12700" w14:cap="rnd" w14:cmpd="sng" w14:algn="ctr">
                                      <w14:noFill/>
                                      <w14:prstDash w14:val="solid"/>
                                      <w14:bevel/>
                                    </w14:textOutline>
                                  </w:rPr>
                                  <w:t>– Agence Régionale de Santé</w:t>
                                </w:r>
                              </w:p>
                              <w:p w14:paraId="70F7555C" w14:textId="77777777"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pour la mise en œuvre d’actions de prévention </w:t>
                                </w:r>
                              </w:p>
                              <w:p w14:paraId="5B92A47B" w14:textId="77777777"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de la perte d’autonomie des personnes âgées de 60 ans et plus </w:t>
                                </w:r>
                              </w:p>
                              <w:p w14:paraId="23BCD87B" w14:textId="77777777" w:rsidR="00AC4ECD" w:rsidRPr="00F0552A" w:rsidRDefault="00AC4ECD" w:rsidP="003D6F74">
                                <w:pPr>
                                  <w:jc w:val="center"/>
                                  <w:rPr>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résidant dans le Morbihan</w:t>
                                </w:r>
                              </w:p>
                            </w:txbxContent>
                          </wps:txbx>
                          <wps:bodyPr rot="0" vert="horz" wrap="square" lIns="91440" tIns="45720" rIns="91440" bIns="45720" anchor="t" anchorCtr="0">
                            <a:noAutofit/>
                          </wps:bodyPr>
                        </wps:wsp>
                      </a:graphicData>
                    </a:graphic>
                  </wp:anchor>
                </w:drawing>
              </mc:Choice>
              <mc:Fallback>
                <w:pict>
                  <v:shapetype w14:anchorId="55AD0246" id="_x0000_t202" coordsize="21600,21600" o:spt="202" path="m,l,21600r21600,l21600,xe">
                    <v:stroke joinstyle="miter"/>
                    <v:path gradientshapeok="t" o:connecttype="rect"/>
                  </v:shapetype>
                  <v:shape id="Zone de texte 2" o:spid="_x0000_s1027" type="#_x0000_t202" style="position:absolute;margin-left:-2.45pt;margin-top:24.7pt;width:342.75pt;height:29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" stroked="f" strokeweight="1pt">
                    <v:textbox>
                      <w:txbxContent>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APPEL A PROJETS COMMUN 20</w:t>
                          </w:r>
                          <w:r>
                            <w:rPr>
                              <w:rFonts w:ascii="Arial Narrow" w:hAnsi="Arial Narrow"/>
                              <w:b/>
                              <w:sz w:val="28"/>
                              <w:szCs w:val="28"/>
                              <w14:textOutline w14:w="12700" w14:cap="rnd" w14:cmpd="sng" w14:algn="ctr">
                                <w14:noFill/>
                                <w14:prstDash w14:val="solid"/>
                                <w14:bevel/>
                              </w14:textOutline>
                            </w:rPr>
                            <w:t>22</w:t>
                          </w: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rsidR="00AC4ECD" w:rsidRDefault="00AC4ECD" w:rsidP="00564DC9">
                          <w:pPr>
                            <w:jc w:val="center"/>
                            <w:rPr>
                              <w:rFonts w:ascii="Arial Narrow" w:hAnsi="Arial Narrow"/>
                              <w:b/>
                              <w:sz w:val="28"/>
                              <w:szCs w:val="28"/>
                              <w14:textOutline w14:w="12700" w14:cap="rnd" w14:cmpd="sng" w14:algn="ctr">
                                <w14:noFill/>
                                <w14:prstDash w14:val="solid"/>
                                <w14:bevel/>
                              </w14:textOutline>
                            </w:rPr>
                          </w:pP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 xml:space="preserve">Conférence des financeurs du Morbihan </w:t>
                          </w: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Pr>
                              <w:rFonts w:ascii="Arial Narrow" w:hAnsi="Arial Narrow"/>
                              <w:b/>
                              <w:sz w:val="28"/>
                              <w:szCs w:val="28"/>
                              <w14:textOutline w14:w="12700" w14:cap="rnd" w14:cmpd="sng" w14:algn="ctr">
                                <w14:noFill/>
                                <w14:prstDash w14:val="solid"/>
                                <w14:bevel/>
                              </w14:textOutline>
                            </w:rPr>
                            <w:t>Pour Bien Vieillir Bretagne</w:t>
                          </w:r>
                          <w:r w:rsidRPr="00F0552A">
                            <w:rPr>
                              <w:rFonts w:ascii="Arial Narrow" w:hAnsi="Arial Narrow"/>
                              <w:b/>
                              <w:sz w:val="28"/>
                              <w:szCs w:val="28"/>
                              <w14:textOutline w14:w="12700" w14:cap="rnd" w14:cmpd="sng" w14:algn="ctr">
                                <w14:noFill/>
                                <w14:prstDash w14:val="solid"/>
                                <w14:bevel/>
                              </w14:textOutline>
                            </w:rPr>
                            <w:t>– Agence Régionale de Santé</w:t>
                          </w:r>
                        </w:p>
                        <w:p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pour la mise en œuvre d’actions de prévention </w:t>
                          </w:r>
                        </w:p>
                        <w:p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de la perte d’autonomie des personnes âgées de 60 ans et plus </w:t>
                          </w:r>
                        </w:p>
                        <w:p w:rsidR="00AC4ECD" w:rsidRPr="00F0552A" w:rsidRDefault="00AC4ECD" w:rsidP="003D6F74">
                          <w:pPr>
                            <w:jc w:val="center"/>
                            <w:rPr>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résidant dans le Morbihan</w:t>
                          </w:r>
                        </w:p>
                      </w:txbxContent>
                    </v:textbox>
                  </v:shape>
                </w:pict>
              </mc:Fallback>
            </mc:AlternateContent>
          </w:r>
        </w:p>
        <w:p w14:paraId="79CFB546" w14:textId="77777777" w:rsidR="007A1533" w:rsidRPr="007A1533" w:rsidRDefault="00FD60B1">
          <w:pPr>
            <w:rPr>
              <w:rFonts w:ascii="Arial Narrow" w:hAnsi="Arial Narrow"/>
            </w:rPr>
          </w:pPr>
          <w:r>
            <w:rPr>
              <w:rFonts w:ascii="Arial Narrow" w:hAnsi="Arial Narrow"/>
              <w:noProof/>
              <w:lang w:eastAsia="fr-FR"/>
            </w:rPr>
            <mc:AlternateContent>
              <mc:Choice Requires="wpg">
                <w:drawing>
                  <wp:anchor distT="0" distB="0" distL="114300" distR="114300" simplePos="0" relativeHeight="251670016" behindDoc="1" locked="0" layoutInCell="1" allowOverlap="1" wp14:anchorId="404F1450" wp14:editId="34CB185B">
                    <wp:simplePos x="0" y="0"/>
                    <wp:positionH relativeFrom="column">
                      <wp:posOffset>288925</wp:posOffset>
                    </wp:positionH>
                    <wp:positionV relativeFrom="page">
                      <wp:posOffset>5059680</wp:posOffset>
                    </wp:positionV>
                    <wp:extent cx="3676015" cy="1071245"/>
                    <wp:effectExtent l="0" t="0" r="635" b="0"/>
                    <wp:wrapTight wrapText="bothSides">
                      <wp:wrapPolygon edited="0">
                        <wp:start x="0" y="0"/>
                        <wp:lineTo x="0" y="21126"/>
                        <wp:lineTo x="6716" y="21126"/>
                        <wp:lineTo x="6716" y="18437"/>
                        <wp:lineTo x="21492" y="16133"/>
                        <wp:lineTo x="21492" y="6530"/>
                        <wp:lineTo x="6716" y="6146"/>
                        <wp:lineTo x="6716" y="0"/>
                        <wp:lineTo x="0" y="0"/>
                      </wp:wrapPolygon>
                    </wp:wrapTight>
                    <wp:docPr id="8" name="Groupe 8"/>
                    <wp:cNvGraphicFramePr/>
                    <a:graphic xmlns:a="http://schemas.openxmlformats.org/drawingml/2006/main">
                      <a:graphicData uri="http://schemas.microsoft.com/office/word/2010/wordprocessingGroup">
                        <wpg:wgp>
                          <wpg:cNvGrpSpPr/>
                          <wpg:grpSpPr>
                            <a:xfrm>
                              <a:off x="0" y="0"/>
                              <a:ext cx="3676015" cy="1071245"/>
                              <a:chOff x="0" y="0"/>
                              <a:chExt cx="3676015" cy="948690"/>
                            </a:xfrm>
                          </wpg:grpSpPr>
                          <pic:pic xmlns:pic="http://schemas.openxmlformats.org/drawingml/2006/picture">
                            <pic:nvPicPr>
                              <pic:cNvPr id="24" name="Image 24" descr="\\cg56.fr\DFS-DGISS\DA-Autonomie-Dossiers\Conférence des financeurs\5. Appel à projet\Logos\logoCG56_RVB.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6965" cy="948690"/>
                              </a:xfrm>
                              <a:prstGeom prst="rect">
                                <a:avLst/>
                              </a:prstGeom>
                              <a:noFill/>
                              <a:ln w="12700">
                                <a:noFill/>
                              </a:ln>
                            </pic:spPr>
                          </pic:pic>
                          <pic:pic xmlns:pic="http://schemas.openxmlformats.org/drawingml/2006/picture">
                            <pic:nvPicPr>
                              <pic:cNvPr id="1" name="Image 1" descr="ARS_LOGOS_bretagn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827020" y="304800"/>
                                <a:ext cx="848995" cy="402590"/>
                              </a:xfrm>
                              <a:prstGeom prst="rect">
                                <a:avLst/>
                              </a:prstGeom>
                              <a:noFill/>
                              <a:ln w="12700">
                                <a:noFill/>
                              </a:ln>
                            </pic:spPr>
                          </pic:pic>
                        </wpg:wgp>
                      </a:graphicData>
                    </a:graphic>
                  </wp:anchor>
                </w:drawing>
              </mc:Choice>
              <mc:Fallback>
                <w:pict>
                  <v:group w14:anchorId="5C59389A" id="Groupe 8" o:spid="_x0000_s1026" style="position:absolute;margin-left:22.75pt;margin-top:398.4pt;width:289.45pt;height:84.35pt;z-index:-251646464;mso-position-vertical-relative:page" coordsize="36760,9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DBAoAAAAAAAAAIQCSXYyqqRwAAKkcAAAVAAAAZHJzL21lZGlhL2ltYWdlMi5q&#10;cGVn/9j/4AAQSkZJRgABAQEBLAEsAAD/2wBDABALDA4MChAODQ4SERATGCgaGBYWGDEjJR0oOjM9&#10;PDkzODdASFxOQERXRTc4UG1RV19iZ2hnPk1xeXBkeFxlZ2P/2wBDARESEhgVGC8aGi9jQjhCY2Nj&#10;Y2NjY2NjY2NjY2NjY2NjY2NjY2NjY2NjY2NjY2NjY2NjY2NjY2NjY2NjY2NjY2P/wAARCACkAR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7" type="#_x0000_t75" style="position:absolute;width:11169;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" strokeweight="1pt">
                      <v:imagedata r:id="rId22" o:title="logoCG56_RVB"/>
                      <v:path arrowok="t"/>
                    </v:shape>
                    <v:shape id="Image 1" o:spid="_x0000_s1028" type="#_x0000_t75" alt="ARS_LOGOS_bretagne" style="position:absolute;left:28270;top:3048;width:8490;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" strokeweight="1pt">
                      <v:imagedata r:id="rId23" o:title="ARS_LOGOS_bretagne"/>
                      <v:path arrowok="t"/>
                    </v:shape>
                    <w10:wrap type="tight" anchory="page"/>
                  </v:group>
                </w:pict>
              </mc:Fallback>
            </mc:AlternateContent>
          </w:r>
        </w:p>
        <w:p w14:paraId="306A357E" w14:textId="77777777" w:rsidR="007A1533" w:rsidRPr="007A1533" w:rsidRDefault="00FD60B1">
          <w:pPr>
            <w:rPr>
              <w:rFonts w:ascii="Arial Narrow" w:hAnsi="Arial Narrow"/>
            </w:rPr>
          </w:pPr>
          <w:r>
            <w:rPr>
              <w:noProof/>
              <w:lang w:eastAsia="fr-FR"/>
            </w:rPr>
            <w:drawing>
              <wp:anchor distT="0" distB="0" distL="114300" distR="114300" simplePos="0" relativeHeight="251671040" behindDoc="1" locked="0" layoutInCell="1" allowOverlap="1" wp14:anchorId="6E7225FC" wp14:editId="2C2826F7">
                <wp:simplePos x="0" y="0"/>
                <wp:positionH relativeFrom="column">
                  <wp:posOffset>1847215</wp:posOffset>
                </wp:positionH>
                <wp:positionV relativeFrom="page">
                  <wp:posOffset>5288280</wp:posOffset>
                </wp:positionV>
                <wp:extent cx="636905" cy="719455"/>
                <wp:effectExtent l="0" t="0" r="0" b="4445"/>
                <wp:wrapTight wrapText="bothSides">
                  <wp:wrapPolygon edited="0">
                    <wp:start x="0" y="0"/>
                    <wp:lineTo x="0" y="21162"/>
                    <wp:lineTo x="20674" y="21162"/>
                    <wp:lineTo x="20674" y="0"/>
                    <wp:lineTo x="0" y="0"/>
                  </wp:wrapPolygon>
                </wp:wrapTight>
                <wp:docPr id="39"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6905" cy="719455"/>
                        </a:xfrm>
                        <a:prstGeom prst="rect">
                          <a:avLst/>
                        </a:prstGeom>
                      </pic:spPr>
                    </pic:pic>
                  </a:graphicData>
                </a:graphic>
              </wp:anchor>
            </w:drawing>
          </w:r>
        </w:p>
        <w:p w14:paraId="7592EE60" w14:textId="77777777" w:rsidR="007A1533" w:rsidRPr="007A1533" w:rsidRDefault="007A1533">
          <w:pPr>
            <w:rPr>
              <w:rFonts w:ascii="Arial Narrow" w:hAnsi="Arial Narrow"/>
            </w:rPr>
          </w:pPr>
        </w:p>
        <w:p w14:paraId="20CFBD48" w14:textId="77777777" w:rsidR="007A1533" w:rsidRPr="007A1533" w:rsidRDefault="007A1533">
          <w:pPr>
            <w:rPr>
              <w:rFonts w:ascii="Arial Narrow" w:hAnsi="Arial Narrow"/>
            </w:rPr>
          </w:pPr>
        </w:p>
        <w:p w14:paraId="5C9D35EA" w14:textId="77777777" w:rsidR="007A1533" w:rsidRPr="007A1533" w:rsidRDefault="007A1533">
          <w:pPr>
            <w:rPr>
              <w:rFonts w:ascii="Arial Narrow" w:hAnsi="Arial Narrow"/>
            </w:rPr>
          </w:pPr>
        </w:p>
        <w:p w14:paraId="162A4C25" w14:textId="77777777" w:rsidR="007A1533" w:rsidRPr="007A1533" w:rsidRDefault="007A1533">
          <w:pPr>
            <w:rPr>
              <w:rFonts w:ascii="Arial Narrow" w:hAnsi="Arial Narrow"/>
            </w:rPr>
          </w:pPr>
        </w:p>
        <w:p w14:paraId="6FB7DDC3" w14:textId="77777777" w:rsidR="007A1533" w:rsidRPr="007A1533" w:rsidRDefault="007A1533">
          <w:pPr>
            <w:rPr>
              <w:rFonts w:ascii="Arial Narrow" w:hAnsi="Arial Narrow"/>
            </w:rPr>
          </w:pPr>
        </w:p>
        <w:p w14:paraId="7BC37620" w14:textId="77777777" w:rsidR="007A1533" w:rsidRPr="007A1533" w:rsidRDefault="007A1533">
          <w:pPr>
            <w:rPr>
              <w:rFonts w:ascii="Arial Narrow" w:hAnsi="Arial Narrow"/>
            </w:rPr>
          </w:pPr>
        </w:p>
        <w:p w14:paraId="1497A63C" w14:textId="77777777" w:rsidR="007A1533" w:rsidRDefault="007A1533">
          <w:pPr>
            <w:rPr>
              <w:rFonts w:ascii="Arial Narrow" w:hAnsi="Arial Narrow"/>
            </w:rPr>
          </w:pPr>
        </w:p>
        <w:p w14:paraId="18D101F9" w14:textId="77777777" w:rsidR="003D6F74" w:rsidRDefault="003D6F74">
          <w:pPr>
            <w:rPr>
              <w:rFonts w:ascii="Arial Narrow" w:hAnsi="Arial Narrow"/>
            </w:rPr>
          </w:pPr>
        </w:p>
        <w:p w14:paraId="25456D73" w14:textId="77777777" w:rsidR="007A1533" w:rsidRDefault="007A1533">
          <w:pPr>
            <w:rPr>
              <w:rFonts w:ascii="Arial Narrow" w:hAnsi="Arial Narrow"/>
            </w:rPr>
          </w:pPr>
        </w:p>
        <w:p w14:paraId="73848CE5" w14:textId="77777777" w:rsidR="008436AD" w:rsidRDefault="008436AD">
          <w:pPr>
            <w:rPr>
              <w:rFonts w:ascii="Arial Narrow" w:hAnsi="Arial Narrow"/>
            </w:rPr>
          </w:pPr>
        </w:p>
        <w:p w14:paraId="3F1E2F44" w14:textId="77777777" w:rsidR="00832706" w:rsidRPr="007A1533" w:rsidRDefault="008436AD" w:rsidP="008436AD">
          <w:pPr>
            <w:ind w:left="1418" w:firstLine="709"/>
            <w:rPr>
              <w:rFonts w:ascii="Arial Narrow" w:hAnsi="Arial Narrow"/>
              <w:sz w:val="24"/>
              <w:szCs w:val="24"/>
            </w:rPr>
          </w:pPr>
          <w:r w:rsidRPr="00AA3B1E">
            <w:rPr>
              <w:rFonts w:ascii="Arial Narrow" w:hAnsi="Arial Narrow"/>
              <w:noProof/>
              <w:lang w:eastAsia="fr-FR"/>
            </w:rPr>
            <w:drawing>
              <wp:inline distT="0" distB="0" distL="0" distR="0" wp14:anchorId="1B6B934C" wp14:editId="08FE7B9E">
                <wp:extent cx="1055746" cy="1167691"/>
                <wp:effectExtent l="0" t="0" r="0" b="0"/>
                <wp:docPr id="4" name="Image 4" descr="\\cg56.fr\DFS-DGISS\DA-Autonomie-Dossiers\Conférence des financeurs\Outils de communication\CNSA\CDF_Logo_Departement_56\JPG\CDF_Logo_ Departement_56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56.fr\DFS-DGISS\DA-Autonomie-Dossiers\Conférence des financeurs\Outils de communication\CNSA\CDF_Logo_Departement_56\JPG\CDF_Logo_ Departement_56_CMJ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4644" cy="1177533"/>
                        </a:xfrm>
                        <a:prstGeom prst="rect">
                          <a:avLst/>
                        </a:prstGeom>
                        <a:noFill/>
                        <a:ln>
                          <a:noFill/>
                        </a:ln>
                      </pic:spPr>
                    </pic:pic>
                  </a:graphicData>
                </a:graphic>
              </wp:inline>
            </w:drawing>
          </w:r>
          <w:r w:rsidR="00832706" w:rsidRPr="007A1533">
            <w:rPr>
              <w:rFonts w:ascii="Arial Narrow" w:hAnsi="Arial Narrow"/>
              <w:noProof/>
              <w:lang w:eastAsia="fr-FR"/>
            </w:rPr>
            <mc:AlternateContent>
              <mc:Choice Requires="wpg">
                <w:drawing>
                  <wp:anchor distT="0" distB="0" distL="114300" distR="114300" simplePos="0" relativeHeight="251648512" behindDoc="0" locked="0" layoutInCell="0" allowOverlap="1" wp14:anchorId="25D907EF" wp14:editId="121223C2">
                    <wp:simplePos x="0" y="0"/>
                    <wp:positionH relativeFrom="page">
                      <wp:align>right</wp:align>
                    </wp:positionH>
                    <wp:positionV relativeFrom="page">
                      <wp:align>top</wp:align>
                    </wp:positionV>
                    <wp:extent cx="3118485" cy="10058400"/>
                    <wp:effectExtent l="0" t="0" r="0" b="0"/>
                    <wp:wrapNone/>
                    <wp:docPr id="36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70C49FD" w14:textId="77777777" w:rsidR="00AC4ECD" w:rsidRPr="00F0273E" w:rsidRDefault="00AC4ECD">
                                  <w:pPr>
                                    <w:pStyle w:val="Sansinterligne"/>
                                    <w:rPr>
                                      <w:rFonts w:ascii="Arial Narrow" w:eastAsiaTheme="majorEastAsia" w:hAnsi="Arial Narrow" w:cstheme="majorBidi"/>
                                      <w:b/>
                                      <w:bCs/>
                                      <w:color w:val="FFFFFF" w:themeColor="background1"/>
                                      <w:sz w:val="48"/>
                                      <w:szCs w:val="48"/>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810D42C" w14:textId="77777777"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 xml:space="preserve">Lancement de l’appel à projet : </w:t>
                                  </w:r>
                                </w:p>
                                <w:p w14:paraId="48A86830" w14:textId="77777777" w:rsidR="00AC4ECD" w:rsidRPr="0098630B"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16 novembre 2021</w:t>
                                  </w:r>
                                </w:p>
                                <w:p w14:paraId="7FB1C8DC" w14:textId="77777777"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D</w:t>
                                  </w:r>
                                  <w:r w:rsidRPr="00413405">
                                    <w:rPr>
                                      <w:rFonts w:ascii="Arial Narrow" w:hAnsi="Arial Narrow"/>
                                      <w:b/>
                                      <w:color w:val="FFFFFF" w:themeColor="background1"/>
                                      <w:sz w:val="24"/>
                                      <w:szCs w:val="24"/>
                                      <w:u w:val="single"/>
                                    </w:rPr>
                                    <w:t>ate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limite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 xml:space="preserve">de réception des dossiers : </w:t>
                                  </w:r>
                                </w:p>
                                <w:p w14:paraId="62738E70" w14:textId="77777777" w:rsidR="00AC4ECD" w:rsidRPr="00413405" w:rsidRDefault="00AC4ECD" w:rsidP="005010B8">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11 janvier 2022 – 17 heures</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4285495" id="Groupe 14" o:spid="_x0000_s1028" style="position:absolute;left:0;text-align:left;margin-left:194.35pt;margin-top:0;width:245.55pt;height:11in;z-index:2516485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" o:allowincell="f">
                    <v:group id="Group 364" o:spid="_x0000_s1029"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30"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1"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26" o:title="" opacity="52428f" color2="white [3212]" o:opacity2="52428f" type="pattern"/>
                        <v:shadow color="#d8d8d8" offset="3pt,3pt"/>
                      </v:rect>
                    </v:group>
                    <v:rect id="Rectangle 367"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AC4ECD" w:rsidRPr="00F0273E" w:rsidRDefault="00AC4ECD">
                            <w:pPr>
                              <w:pStyle w:val="Sansinterligne"/>
                              <w:rPr>
                                <w:rFonts w:ascii="Arial Narrow" w:eastAsiaTheme="majorEastAsia" w:hAnsi="Arial Narrow" w:cstheme="majorBidi"/>
                                <w:b/>
                                <w:bCs/>
                                <w:color w:val="FFFFFF" w:themeColor="background1"/>
                                <w:sz w:val="48"/>
                                <w:szCs w:val="48"/>
                              </w:rPr>
                            </w:pPr>
                          </w:p>
                        </w:txbxContent>
                      </v:textbox>
                    </v:rect>
                    <v:rect id="Rectangle 9"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 xml:space="preserve">Lancement de l’appel à projet : </w:t>
                            </w:r>
                          </w:p>
                          <w:p w:rsidR="00AC4ECD" w:rsidRPr="0098630B"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16 novembre 2021</w:t>
                            </w:r>
                          </w:p>
                          <w:p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D</w:t>
                            </w:r>
                            <w:r w:rsidRPr="00413405">
                              <w:rPr>
                                <w:rFonts w:ascii="Arial Narrow" w:hAnsi="Arial Narrow"/>
                                <w:b/>
                                <w:color w:val="FFFFFF" w:themeColor="background1"/>
                                <w:sz w:val="24"/>
                                <w:szCs w:val="24"/>
                                <w:u w:val="single"/>
                              </w:rPr>
                              <w:t>ate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limite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 xml:space="preserve">de réception des dossiers : </w:t>
                            </w:r>
                          </w:p>
                          <w:p w:rsidR="00AC4ECD" w:rsidRPr="00413405" w:rsidRDefault="00AC4ECD" w:rsidP="005010B8">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11 janvier 2022 – 17 heures</w:t>
                            </w:r>
                          </w:p>
                        </w:txbxContent>
                      </v:textbox>
                    </v:rect>
                    <w10:wrap anchorx="page" anchory="page"/>
                  </v:group>
                </w:pict>
              </mc:Fallback>
            </mc:AlternateContent>
          </w:r>
          <w:r w:rsidR="00832706" w:rsidRPr="007A1533">
            <w:rPr>
              <w:rFonts w:ascii="Arial Narrow" w:hAnsi="Arial Narrow"/>
              <w:sz w:val="24"/>
              <w:szCs w:val="24"/>
            </w:rPr>
            <w:br w:type="page"/>
          </w:r>
        </w:p>
      </w:sdtContent>
    </w:sdt>
    <w:p w14:paraId="04082A22" w14:textId="77777777" w:rsidR="00D006A1" w:rsidRDefault="00D006A1" w:rsidP="004B547B">
      <w:pPr>
        <w:pStyle w:val="Titre1"/>
        <w:spacing w:before="175"/>
        <w:ind w:left="0"/>
        <w:jc w:val="center"/>
      </w:pPr>
      <w:r>
        <w:rPr>
          <w:color w:val="006FC0"/>
        </w:rPr>
        <w:lastRenderedPageBreak/>
        <w:t>INTRODUCTION</w:t>
      </w:r>
    </w:p>
    <w:p w14:paraId="48451971" w14:textId="77777777" w:rsidR="00D006A1" w:rsidRPr="00D006A1" w:rsidRDefault="00D006A1" w:rsidP="00231F64">
      <w:pPr>
        <w:pStyle w:val="Corpsdetexte"/>
        <w:spacing w:before="11"/>
        <w:jc w:val="both"/>
        <w:rPr>
          <w:b/>
          <w:sz w:val="24"/>
          <w:szCs w:val="24"/>
        </w:rPr>
      </w:pPr>
    </w:p>
    <w:p w14:paraId="1DEDDBA5" w14:textId="77777777" w:rsidR="00BB7468" w:rsidRDefault="00BB7468" w:rsidP="00231F64">
      <w:pPr>
        <w:ind w:left="236"/>
        <w:jc w:val="both"/>
        <w:rPr>
          <w:rFonts w:ascii="Arial Narrow" w:hAnsi="Arial Narrow"/>
          <w:sz w:val="24"/>
          <w:szCs w:val="24"/>
        </w:rPr>
      </w:pPr>
      <w:r>
        <w:rPr>
          <w:rFonts w:ascii="Arial Narrow" w:hAnsi="Arial Narrow"/>
          <w:sz w:val="24"/>
          <w:szCs w:val="24"/>
        </w:rPr>
        <w:t>La</w:t>
      </w:r>
      <w:r w:rsidR="00410ADE">
        <w:rPr>
          <w:rFonts w:ascii="Arial Narrow" w:hAnsi="Arial Narrow"/>
          <w:sz w:val="24"/>
          <w:szCs w:val="24"/>
        </w:rPr>
        <w:t xml:space="preserve"> Conférence des financeurs de la prévention de la perte d’autonomie </w:t>
      </w:r>
      <w:r w:rsidRPr="00BB7468">
        <w:rPr>
          <w:rFonts w:ascii="Arial Narrow" w:hAnsi="Arial Narrow"/>
          <w:sz w:val="24"/>
          <w:szCs w:val="24"/>
        </w:rPr>
        <w:t>a pour principal objet d’harmoniser, sur la base d’un diagnostic partagé, les objectifs des politiques de préven</w:t>
      </w:r>
      <w:r w:rsidR="00410ADE">
        <w:rPr>
          <w:rFonts w:ascii="Arial Narrow" w:hAnsi="Arial Narrow"/>
          <w:sz w:val="24"/>
          <w:szCs w:val="24"/>
        </w:rPr>
        <w:t>tion portées par les membres (Département</w:t>
      </w:r>
      <w:r w:rsidRPr="00BB7468">
        <w:rPr>
          <w:rFonts w:ascii="Arial Narrow" w:hAnsi="Arial Narrow"/>
          <w:sz w:val="24"/>
          <w:szCs w:val="24"/>
        </w:rPr>
        <w:t>, AR</w:t>
      </w:r>
      <w:r w:rsidR="007D5CDD">
        <w:rPr>
          <w:rFonts w:ascii="Arial Narrow" w:hAnsi="Arial Narrow"/>
          <w:sz w:val="24"/>
          <w:szCs w:val="24"/>
        </w:rPr>
        <w:t xml:space="preserve">S, </w:t>
      </w:r>
      <w:r w:rsidR="002314C6">
        <w:rPr>
          <w:rFonts w:ascii="Arial Narrow" w:hAnsi="Arial Narrow"/>
          <w:sz w:val="24"/>
          <w:szCs w:val="24"/>
        </w:rPr>
        <w:t xml:space="preserve">Caisses de retraite </w:t>
      </w:r>
      <w:r w:rsidR="007D5CDD">
        <w:rPr>
          <w:rFonts w:ascii="Arial Narrow" w:hAnsi="Arial Narrow"/>
          <w:sz w:val="24"/>
          <w:szCs w:val="24"/>
        </w:rPr>
        <w:t>essentiellement)</w:t>
      </w:r>
      <w:r w:rsidRPr="00BB7468">
        <w:rPr>
          <w:rFonts w:ascii="Arial Narrow" w:hAnsi="Arial Narrow"/>
          <w:sz w:val="24"/>
          <w:szCs w:val="24"/>
        </w:rPr>
        <w:t xml:space="preserve"> et </w:t>
      </w:r>
      <w:r w:rsidR="007D5CDD">
        <w:rPr>
          <w:rFonts w:ascii="Arial Narrow" w:hAnsi="Arial Narrow"/>
          <w:sz w:val="24"/>
          <w:szCs w:val="24"/>
        </w:rPr>
        <w:t xml:space="preserve">de </w:t>
      </w:r>
      <w:r w:rsidRPr="00BB7468">
        <w:rPr>
          <w:rFonts w:ascii="Arial Narrow" w:hAnsi="Arial Narrow"/>
          <w:sz w:val="24"/>
          <w:szCs w:val="24"/>
        </w:rPr>
        <w:t>renforcer la complémentarité des moyens financiers déployés par les organismes financeurs sur le territoire.</w:t>
      </w:r>
    </w:p>
    <w:p w14:paraId="49100961" w14:textId="77777777" w:rsidR="00BB7468" w:rsidRPr="00BB7468" w:rsidRDefault="00BB7468" w:rsidP="00231F64">
      <w:pPr>
        <w:ind w:left="236"/>
        <w:jc w:val="both"/>
        <w:rPr>
          <w:rFonts w:ascii="Arial Narrow" w:hAnsi="Arial Narrow"/>
          <w:sz w:val="24"/>
          <w:szCs w:val="24"/>
        </w:rPr>
      </w:pPr>
      <w:r w:rsidRPr="00BB7468">
        <w:rPr>
          <w:rFonts w:ascii="Arial Narrow" w:hAnsi="Arial Narrow"/>
          <w:sz w:val="24"/>
          <w:szCs w:val="24"/>
        </w:rPr>
        <w:t>L’objectif ainsi recherché est de :</w:t>
      </w:r>
    </w:p>
    <w:p w14:paraId="0744B02C" w14:textId="77777777" w:rsidR="00BB7468" w:rsidRPr="00BB7468" w:rsidRDefault="00BB7468" w:rsidP="00231F64">
      <w:pPr>
        <w:pStyle w:val="Paragraphedeliste"/>
        <w:numPr>
          <w:ilvl w:val="0"/>
          <w:numId w:val="11"/>
        </w:numPr>
        <w:jc w:val="both"/>
        <w:rPr>
          <w:rFonts w:ascii="Arial Narrow" w:hAnsi="Arial Narrow"/>
          <w:sz w:val="24"/>
          <w:szCs w:val="24"/>
        </w:rPr>
      </w:pPr>
      <w:proofErr w:type="gramStart"/>
      <w:r w:rsidRPr="00BB7468">
        <w:rPr>
          <w:rFonts w:ascii="Arial Narrow" w:hAnsi="Arial Narrow"/>
          <w:sz w:val="24"/>
          <w:szCs w:val="24"/>
        </w:rPr>
        <w:t>partager</w:t>
      </w:r>
      <w:proofErr w:type="gramEnd"/>
      <w:r w:rsidRPr="00BB7468">
        <w:rPr>
          <w:rFonts w:ascii="Arial Narrow" w:hAnsi="Arial Narrow"/>
          <w:sz w:val="24"/>
          <w:szCs w:val="24"/>
        </w:rPr>
        <w:t xml:space="preserve"> le diagnostic des besoins</w:t>
      </w:r>
    </w:p>
    <w:p w14:paraId="71274AF8" w14:textId="77777777" w:rsidR="00BB7468" w:rsidRPr="00BB7468" w:rsidRDefault="00BB7468" w:rsidP="00231F64">
      <w:pPr>
        <w:pStyle w:val="Paragraphedeliste"/>
        <w:numPr>
          <w:ilvl w:val="0"/>
          <w:numId w:val="11"/>
        </w:numPr>
        <w:jc w:val="both"/>
        <w:rPr>
          <w:rFonts w:ascii="Arial Narrow" w:hAnsi="Arial Narrow"/>
          <w:sz w:val="24"/>
          <w:szCs w:val="24"/>
        </w:rPr>
      </w:pPr>
      <w:proofErr w:type="gramStart"/>
      <w:r w:rsidRPr="00BB7468">
        <w:rPr>
          <w:rFonts w:ascii="Arial Narrow" w:hAnsi="Arial Narrow"/>
          <w:sz w:val="24"/>
          <w:szCs w:val="24"/>
        </w:rPr>
        <w:t>identifier</w:t>
      </w:r>
      <w:proofErr w:type="gramEnd"/>
      <w:r w:rsidRPr="00BB7468">
        <w:rPr>
          <w:rFonts w:ascii="Arial Narrow" w:hAnsi="Arial Narrow"/>
          <w:sz w:val="24"/>
          <w:szCs w:val="24"/>
        </w:rPr>
        <w:t xml:space="preserve"> des priorités d’intervention communes</w:t>
      </w:r>
    </w:p>
    <w:p w14:paraId="0B73F4C6" w14:textId="77777777" w:rsidR="00BB7468" w:rsidRPr="00BB7468" w:rsidRDefault="00BB7468" w:rsidP="00231F64">
      <w:pPr>
        <w:pStyle w:val="Paragraphedeliste"/>
        <w:numPr>
          <w:ilvl w:val="0"/>
          <w:numId w:val="11"/>
        </w:numPr>
        <w:jc w:val="both"/>
        <w:rPr>
          <w:rFonts w:ascii="Arial Narrow" w:hAnsi="Arial Narrow"/>
          <w:sz w:val="24"/>
          <w:szCs w:val="24"/>
        </w:rPr>
      </w:pPr>
      <w:proofErr w:type="gramStart"/>
      <w:r w:rsidRPr="00BB7468">
        <w:rPr>
          <w:rFonts w:ascii="Arial Narrow" w:hAnsi="Arial Narrow"/>
          <w:sz w:val="24"/>
          <w:szCs w:val="24"/>
        </w:rPr>
        <w:t>évaluer</w:t>
      </w:r>
      <w:proofErr w:type="gramEnd"/>
      <w:r w:rsidRPr="00BB7468">
        <w:rPr>
          <w:rFonts w:ascii="Arial Narrow" w:hAnsi="Arial Narrow"/>
          <w:sz w:val="24"/>
          <w:szCs w:val="24"/>
        </w:rPr>
        <w:t xml:space="preserve"> la pertinence des actions menées</w:t>
      </w:r>
    </w:p>
    <w:p w14:paraId="7A81F9F6" w14:textId="77777777" w:rsidR="00BB7468" w:rsidRPr="00BB7468" w:rsidRDefault="00BB7468" w:rsidP="00231F64">
      <w:pPr>
        <w:pStyle w:val="Paragraphedeliste"/>
        <w:numPr>
          <w:ilvl w:val="0"/>
          <w:numId w:val="11"/>
        </w:numPr>
        <w:jc w:val="both"/>
        <w:rPr>
          <w:rFonts w:ascii="Arial Narrow" w:hAnsi="Arial Narrow"/>
          <w:sz w:val="24"/>
          <w:szCs w:val="24"/>
        </w:rPr>
      </w:pPr>
      <w:proofErr w:type="gramStart"/>
      <w:r w:rsidRPr="00BB7468">
        <w:rPr>
          <w:rFonts w:ascii="Arial Narrow" w:hAnsi="Arial Narrow"/>
          <w:sz w:val="24"/>
          <w:szCs w:val="24"/>
        </w:rPr>
        <w:t>concentrer</w:t>
      </w:r>
      <w:proofErr w:type="gramEnd"/>
      <w:r w:rsidRPr="00BB7468">
        <w:rPr>
          <w:rFonts w:ascii="Arial Narrow" w:hAnsi="Arial Narrow"/>
          <w:sz w:val="24"/>
          <w:szCs w:val="24"/>
        </w:rPr>
        <w:t xml:space="preserve"> les financements croisés pour éviter les doublons</w:t>
      </w:r>
    </w:p>
    <w:p w14:paraId="675F4EBF" w14:textId="77777777" w:rsidR="00BB7468" w:rsidRPr="00BB7468" w:rsidRDefault="00BB7468" w:rsidP="00231F64">
      <w:pPr>
        <w:pStyle w:val="Paragraphedeliste"/>
        <w:numPr>
          <w:ilvl w:val="0"/>
          <w:numId w:val="11"/>
        </w:numPr>
        <w:jc w:val="both"/>
        <w:rPr>
          <w:rFonts w:ascii="Arial Narrow" w:hAnsi="Arial Narrow"/>
          <w:sz w:val="24"/>
          <w:szCs w:val="24"/>
        </w:rPr>
      </w:pPr>
      <w:proofErr w:type="gramStart"/>
      <w:r w:rsidRPr="00BB7468">
        <w:rPr>
          <w:rFonts w:ascii="Arial Narrow" w:hAnsi="Arial Narrow"/>
          <w:sz w:val="24"/>
          <w:szCs w:val="24"/>
        </w:rPr>
        <w:t>optimiser</w:t>
      </w:r>
      <w:proofErr w:type="gramEnd"/>
      <w:r w:rsidRPr="00BB7468">
        <w:rPr>
          <w:rFonts w:ascii="Arial Narrow" w:hAnsi="Arial Narrow"/>
          <w:sz w:val="24"/>
          <w:szCs w:val="24"/>
        </w:rPr>
        <w:t xml:space="preserve"> les moyens disponibles</w:t>
      </w:r>
    </w:p>
    <w:p w14:paraId="4E5CE34E" w14:textId="77777777" w:rsidR="00BB7468" w:rsidRPr="00BB7468" w:rsidRDefault="00BB7468" w:rsidP="00231F64">
      <w:pPr>
        <w:pStyle w:val="Paragraphedeliste"/>
        <w:numPr>
          <w:ilvl w:val="0"/>
          <w:numId w:val="11"/>
        </w:numPr>
        <w:jc w:val="both"/>
        <w:rPr>
          <w:rFonts w:ascii="Arial Narrow" w:hAnsi="Arial Narrow"/>
          <w:sz w:val="24"/>
          <w:szCs w:val="24"/>
        </w:rPr>
      </w:pPr>
      <w:proofErr w:type="gramStart"/>
      <w:r w:rsidRPr="00BB7468">
        <w:rPr>
          <w:rFonts w:ascii="Arial Narrow" w:hAnsi="Arial Narrow"/>
          <w:sz w:val="24"/>
          <w:szCs w:val="24"/>
        </w:rPr>
        <w:t>rendre</w:t>
      </w:r>
      <w:proofErr w:type="gramEnd"/>
      <w:r w:rsidRPr="00BB7468">
        <w:rPr>
          <w:rFonts w:ascii="Arial Narrow" w:hAnsi="Arial Narrow"/>
          <w:sz w:val="24"/>
          <w:szCs w:val="24"/>
        </w:rPr>
        <w:t xml:space="preserve"> plus claire</w:t>
      </w:r>
      <w:r w:rsidR="00F5428B">
        <w:rPr>
          <w:rFonts w:ascii="Arial Narrow" w:hAnsi="Arial Narrow"/>
          <w:sz w:val="24"/>
          <w:szCs w:val="24"/>
        </w:rPr>
        <w:t>s</w:t>
      </w:r>
      <w:r w:rsidRPr="00BB7468">
        <w:rPr>
          <w:rFonts w:ascii="Arial Narrow" w:hAnsi="Arial Narrow"/>
          <w:sz w:val="24"/>
          <w:szCs w:val="24"/>
        </w:rPr>
        <w:t xml:space="preserve"> et lisible</w:t>
      </w:r>
      <w:r w:rsidR="00F5428B">
        <w:rPr>
          <w:rFonts w:ascii="Arial Narrow" w:hAnsi="Arial Narrow"/>
          <w:sz w:val="24"/>
          <w:szCs w:val="24"/>
        </w:rPr>
        <w:t>s</w:t>
      </w:r>
      <w:r w:rsidRPr="00BB7468">
        <w:rPr>
          <w:rFonts w:ascii="Arial Narrow" w:hAnsi="Arial Narrow"/>
          <w:sz w:val="24"/>
          <w:szCs w:val="24"/>
        </w:rPr>
        <w:t xml:space="preserve"> pour les usagers et opérateurs les politiques de prévention de la perte d’autonomie sur le territoire.</w:t>
      </w:r>
    </w:p>
    <w:p w14:paraId="5C891315" w14:textId="77777777" w:rsidR="00BB7468" w:rsidRPr="00BB7468" w:rsidRDefault="00BB7468" w:rsidP="00231F64">
      <w:pPr>
        <w:ind w:left="236"/>
        <w:jc w:val="both"/>
        <w:rPr>
          <w:rFonts w:ascii="Arial Narrow" w:hAnsi="Arial Narrow"/>
          <w:sz w:val="24"/>
          <w:szCs w:val="24"/>
        </w:rPr>
      </w:pPr>
      <w:r w:rsidRPr="00BB7468">
        <w:rPr>
          <w:rFonts w:ascii="Arial Narrow" w:hAnsi="Arial Narrow"/>
          <w:sz w:val="24"/>
          <w:szCs w:val="24"/>
        </w:rPr>
        <w:t xml:space="preserve">Pour faire face à ces </w:t>
      </w:r>
      <w:r w:rsidR="002314C6">
        <w:rPr>
          <w:rFonts w:ascii="Arial Narrow" w:hAnsi="Arial Narrow"/>
          <w:sz w:val="24"/>
          <w:szCs w:val="24"/>
        </w:rPr>
        <w:t xml:space="preserve">enjeux, </w:t>
      </w:r>
      <w:r w:rsidR="00DC7619">
        <w:rPr>
          <w:rFonts w:ascii="Arial Narrow" w:hAnsi="Arial Narrow"/>
          <w:sz w:val="24"/>
          <w:szCs w:val="24"/>
        </w:rPr>
        <w:t xml:space="preserve">la Conférence des Financeurs, </w:t>
      </w:r>
      <w:r w:rsidR="00F5428B">
        <w:rPr>
          <w:rFonts w:ascii="Arial Narrow" w:hAnsi="Arial Narrow"/>
          <w:sz w:val="24"/>
          <w:szCs w:val="24"/>
        </w:rPr>
        <w:t>l</w:t>
      </w:r>
      <w:r w:rsidRPr="00BB7468">
        <w:rPr>
          <w:rFonts w:ascii="Arial Narrow" w:hAnsi="Arial Narrow"/>
          <w:sz w:val="24"/>
          <w:szCs w:val="24"/>
        </w:rPr>
        <w:t>e Département</w:t>
      </w:r>
      <w:r w:rsidR="00F129F9" w:rsidRPr="00410ADE">
        <w:rPr>
          <w:rFonts w:ascii="Arial Narrow" w:hAnsi="Arial Narrow"/>
          <w:sz w:val="24"/>
          <w:szCs w:val="24"/>
        </w:rPr>
        <w:t>,</w:t>
      </w:r>
      <w:r w:rsidRPr="00410ADE">
        <w:rPr>
          <w:rFonts w:ascii="Arial Narrow" w:hAnsi="Arial Narrow"/>
          <w:sz w:val="24"/>
          <w:szCs w:val="24"/>
        </w:rPr>
        <w:t xml:space="preserve"> </w:t>
      </w:r>
      <w:r w:rsidR="00F129F9" w:rsidRPr="00410ADE">
        <w:rPr>
          <w:rFonts w:ascii="Arial Narrow" w:hAnsi="Arial Narrow"/>
          <w:sz w:val="24"/>
          <w:szCs w:val="24"/>
        </w:rPr>
        <w:t>l’ARS</w:t>
      </w:r>
      <w:r w:rsidR="00F129F9">
        <w:rPr>
          <w:rFonts w:ascii="Arial Narrow" w:hAnsi="Arial Narrow"/>
          <w:sz w:val="24"/>
          <w:szCs w:val="24"/>
        </w:rPr>
        <w:t xml:space="preserve"> </w:t>
      </w:r>
      <w:r w:rsidRPr="00BB7468">
        <w:rPr>
          <w:rFonts w:ascii="Arial Narrow" w:hAnsi="Arial Narrow"/>
          <w:sz w:val="24"/>
          <w:szCs w:val="24"/>
        </w:rPr>
        <w:t xml:space="preserve">et </w:t>
      </w:r>
      <w:r w:rsidR="00FD60B1">
        <w:rPr>
          <w:rFonts w:ascii="Arial Narrow" w:hAnsi="Arial Narrow"/>
          <w:sz w:val="24"/>
          <w:szCs w:val="24"/>
        </w:rPr>
        <w:t xml:space="preserve">Pour </w:t>
      </w:r>
      <w:r w:rsidR="00D466F3">
        <w:rPr>
          <w:rFonts w:ascii="Arial Narrow" w:hAnsi="Arial Narrow"/>
          <w:sz w:val="24"/>
          <w:szCs w:val="24"/>
        </w:rPr>
        <w:t>b</w:t>
      </w:r>
      <w:r w:rsidR="00FD60B1">
        <w:rPr>
          <w:rFonts w:ascii="Arial Narrow" w:hAnsi="Arial Narrow"/>
          <w:sz w:val="24"/>
          <w:szCs w:val="24"/>
        </w:rPr>
        <w:t xml:space="preserve">ien </w:t>
      </w:r>
      <w:r w:rsidR="00D466F3">
        <w:rPr>
          <w:rFonts w:ascii="Arial Narrow" w:hAnsi="Arial Narrow"/>
          <w:sz w:val="24"/>
          <w:szCs w:val="24"/>
        </w:rPr>
        <w:t>v</w:t>
      </w:r>
      <w:r w:rsidR="00FD60B1">
        <w:rPr>
          <w:rFonts w:ascii="Arial Narrow" w:hAnsi="Arial Narrow"/>
          <w:sz w:val="24"/>
          <w:szCs w:val="24"/>
        </w:rPr>
        <w:t>ieillir Bretagne</w:t>
      </w:r>
      <w:r w:rsidRPr="00BB7468">
        <w:rPr>
          <w:rFonts w:ascii="Arial Narrow" w:hAnsi="Arial Narrow"/>
          <w:sz w:val="24"/>
          <w:szCs w:val="24"/>
        </w:rPr>
        <w:t>, association port</w:t>
      </w:r>
      <w:r w:rsidR="00135568">
        <w:rPr>
          <w:rFonts w:ascii="Arial Narrow" w:hAnsi="Arial Narrow"/>
          <w:sz w:val="24"/>
          <w:szCs w:val="24"/>
        </w:rPr>
        <w:t>ée par l’inter-régime (CARSAT</w:t>
      </w:r>
      <w:r w:rsidRPr="00BB7468">
        <w:rPr>
          <w:rFonts w:ascii="Arial Narrow" w:hAnsi="Arial Narrow"/>
          <w:sz w:val="24"/>
          <w:szCs w:val="24"/>
        </w:rPr>
        <w:t>, MSA</w:t>
      </w:r>
      <w:r w:rsidR="00277DA9">
        <w:rPr>
          <w:rFonts w:ascii="Arial Narrow" w:hAnsi="Arial Narrow"/>
          <w:sz w:val="24"/>
          <w:szCs w:val="24"/>
        </w:rPr>
        <w:t>, CNRACL, IRCANTEC</w:t>
      </w:r>
      <w:r w:rsidRPr="00BB7468">
        <w:rPr>
          <w:rFonts w:ascii="Arial Narrow" w:hAnsi="Arial Narrow"/>
          <w:sz w:val="24"/>
          <w:szCs w:val="24"/>
        </w:rPr>
        <w:t>) qui pilote les actions de prévention pour les caisses de retraite, se sont donné</w:t>
      </w:r>
      <w:r w:rsidR="002314C6">
        <w:rPr>
          <w:rFonts w:ascii="Arial Narrow" w:hAnsi="Arial Narrow"/>
          <w:sz w:val="24"/>
          <w:szCs w:val="24"/>
        </w:rPr>
        <w:t>s</w:t>
      </w:r>
      <w:r w:rsidRPr="00BB7468">
        <w:rPr>
          <w:rFonts w:ascii="Arial Narrow" w:hAnsi="Arial Narrow"/>
          <w:sz w:val="24"/>
          <w:szCs w:val="24"/>
        </w:rPr>
        <w:t xml:space="preserve"> pour objectifs : </w:t>
      </w:r>
    </w:p>
    <w:p w14:paraId="11ADEE1D" w14:textId="77777777" w:rsidR="00BB7468" w:rsidRPr="00D466F3" w:rsidRDefault="00E060F8" w:rsidP="00231F64">
      <w:pPr>
        <w:spacing w:after="0"/>
        <w:ind w:firstLine="236"/>
        <w:jc w:val="both"/>
        <w:rPr>
          <w:rFonts w:ascii="Arial Narrow" w:hAnsi="Arial Narrow"/>
          <w:sz w:val="24"/>
          <w:szCs w:val="24"/>
        </w:rPr>
      </w:pPr>
      <w:r w:rsidRPr="00D466F3">
        <w:rPr>
          <w:rFonts w:ascii="Arial Narrow" w:hAnsi="Arial Narrow"/>
          <w:sz w:val="24"/>
          <w:szCs w:val="24"/>
        </w:rPr>
        <w:t>-</w:t>
      </w:r>
      <w:r w:rsidR="00D466F3">
        <w:rPr>
          <w:rFonts w:ascii="Arial Narrow" w:hAnsi="Arial Narrow"/>
          <w:sz w:val="24"/>
          <w:szCs w:val="24"/>
        </w:rPr>
        <w:t xml:space="preserve">    </w:t>
      </w:r>
      <w:r w:rsidRPr="00D466F3">
        <w:rPr>
          <w:rFonts w:ascii="Arial Narrow" w:hAnsi="Arial Narrow"/>
          <w:sz w:val="24"/>
          <w:szCs w:val="24"/>
        </w:rPr>
        <w:t xml:space="preserve"> </w:t>
      </w:r>
      <w:r w:rsidR="00BB7468" w:rsidRPr="00D466F3">
        <w:rPr>
          <w:rFonts w:ascii="Arial Narrow" w:hAnsi="Arial Narrow"/>
          <w:sz w:val="24"/>
          <w:szCs w:val="24"/>
        </w:rPr>
        <w:t>de mutualiser les moyens</w:t>
      </w:r>
      <w:r w:rsidRPr="00D466F3">
        <w:rPr>
          <w:rFonts w:ascii="Arial Narrow" w:hAnsi="Arial Narrow"/>
          <w:sz w:val="24"/>
          <w:szCs w:val="24"/>
        </w:rPr>
        <w:t xml:space="preserve"> et dispositifs via </w:t>
      </w:r>
      <w:r w:rsidR="00BB7468" w:rsidRPr="00D466F3">
        <w:rPr>
          <w:rFonts w:ascii="Arial Narrow" w:hAnsi="Arial Narrow"/>
          <w:sz w:val="24"/>
          <w:szCs w:val="24"/>
        </w:rPr>
        <w:t xml:space="preserve">un appel à projets </w:t>
      </w:r>
      <w:r w:rsidR="00135568" w:rsidRPr="00D466F3">
        <w:rPr>
          <w:rFonts w:ascii="Arial Narrow" w:hAnsi="Arial Narrow"/>
          <w:sz w:val="24"/>
          <w:szCs w:val="24"/>
        </w:rPr>
        <w:t>commun en 2022</w:t>
      </w:r>
    </w:p>
    <w:p w14:paraId="58948E13" w14:textId="77777777" w:rsidR="00BB7468" w:rsidRPr="00AC6A58" w:rsidRDefault="00BB7468" w:rsidP="00231F64">
      <w:pPr>
        <w:pStyle w:val="Paragraphedeliste"/>
        <w:numPr>
          <w:ilvl w:val="0"/>
          <w:numId w:val="12"/>
        </w:numPr>
        <w:jc w:val="both"/>
        <w:rPr>
          <w:rFonts w:ascii="Arial Narrow" w:hAnsi="Arial Narrow"/>
          <w:sz w:val="24"/>
          <w:szCs w:val="24"/>
        </w:rPr>
      </w:pPr>
      <w:proofErr w:type="gramStart"/>
      <w:r w:rsidRPr="00AC6A58">
        <w:rPr>
          <w:rFonts w:ascii="Arial Narrow" w:hAnsi="Arial Narrow"/>
          <w:sz w:val="24"/>
          <w:szCs w:val="24"/>
        </w:rPr>
        <w:t>de</w:t>
      </w:r>
      <w:proofErr w:type="gramEnd"/>
      <w:r w:rsidRPr="00AC6A58">
        <w:rPr>
          <w:rFonts w:ascii="Arial Narrow" w:hAnsi="Arial Narrow"/>
          <w:sz w:val="24"/>
          <w:szCs w:val="24"/>
        </w:rPr>
        <w:t xml:space="preserve"> mettre l’accent, pour cet appel à projets commun, sur une priorisation des thématiques afin d’optimiser les moyens disponibles et garantir la pertinence des financements alloués </w:t>
      </w:r>
    </w:p>
    <w:p w14:paraId="561B49F0" w14:textId="77777777" w:rsidR="00BB7468" w:rsidRPr="00E060F8" w:rsidRDefault="00BB7468" w:rsidP="00231F64">
      <w:pPr>
        <w:pStyle w:val="Paragraphedeliste"/>
        <w:numPr>
          <w:ilvl w:val="0"/>
          <w:numId w:val="12"/>
        </w:numPr>
        <w:jc w:val="both"/>
        <w:rPr>
          <w:rFonts w:ascii="Arial Narrow" w:hAnsi="Arial Narrow"/>
          <w:sz w:val="24"/>
          <w:szCs w:val="24"/>
        </w:rPr>
      </w:pPr>
      <w:proofErr w:type="gramStart"/>
      <w:r w:rsidRPr="00E060F8">
        <w:rPr>
          <w:rFonts w:ascii="Arial Narrow" w:hAnsi="Arial Narrow"/>
          <w:sz w:val="24"/>
          <w:szCs w:val="24"/>
        </w:rPr>
        <w:t>de</w:t>
      </w:r>
      <w:proofErr w:type="gramEnd"/>
      <w:r w:rsidRPr="00E060F8">
        <w:rPr>
          <w:rFonts w:ascii="Arial Narrow" w:hAnsi="Arial Narrow"/>
          <w:sz w:val="24"/>
          <w:szCs w:val="24"/>
        </w:rPr>
        <w:t xml:space="preserve"> renforcer la coordination des porteurs de projets de prévention sur et entre les territoires </w:t>
      </w:r>
    </w:p>
    <w:p w14:paraId="6FF070A0" w14:textId="77777777" w:rsidR="00BB7468" w:rsidRPr="00E060F8" w:rsidRDefault="00BB7468" w:rsidP="00231F64">
      <w:pPr>
        <w:pStyle w:val="Paragraphedeliste"/>
        <w:numPr>
          <w:ilvl w:val="0"/>
          <w:numId w:val="12"/>
        </w:numPr>
        <w:jc w:val="both"/>
        <w:rPr>
          <w:rFonts w:ascii="Arial Narrow" w:hAnsi="Arial Narrow"/>
          <w:sz w:val="24"/>
          <w:szCs w:val="24"/>
        </w:rPr>
      </w:pPr>
      <w:proofErr w:type="gramStart"/>
      <w:r w:rsidRPr="00E060F8">
        <w:rPr>
          <w:rFonts w:ascii="Arial Narrow" w:hAnsi="Arial Narrow"/>
          <w:sz w:val="24"/>
          <w:szCs w:val="24"/>
        </w:rPr>
        <w:t>de</w:t>
      </w:r>
      <w:proofErr w:type="gramEnd"/>
      <w:r w:rsidRPr="00E060F8">
        <w:rPr>
          <w:rFonts w:ascii="Arial Narrow" w:hAnsi="Arial Narrow"/>
          <w:sz w:val="24"/>
          <w:szCs w:val="24"/>
        </w:rPr>
        <w:t xml:space="preserve"> renforcer la capacité d’évaluation de la pertinence des projets soutenus </w:t>
      </w:r>
    </w:p>
    <w:p w14:paraId="761D8E4D" w14:textId="77777777" w:rsidR="00176C07" w:rsidRPr="007452E2" w:rsidRDefault="00176C07" w:rsidP="00231F64">
      <w:pPr>
        <w:ind w:left="236"/>
        <w:jc w:val="both"/>
        <w:rPr>
          <w:rFonts w:ascii="Arial Narrow" w:hAnsi="Arial Narrow"/>
          <w:sz w:val="24"/>
          <w:szCs w:val="24"/>
        </w:rPr>
      </w:pPr>
      <w:r w:rsidRPr="002E018B">
        <w:rPr>
          <w:rFonts w:ascii="Arial Narrow" w:hAnsi="Arial Narrow"/>
          <w:sz w:val="24"/>
          <w:szCs w:val="24"/>
        </w:rPr>
        <w:t xml:space="preserve">Les actions de prévention </w:t>
      </w:r>
      <w:r w:rsidR="00F5428B">
        <w:rPr>
          <w:rFonts w:ascii="Arial Narrow" w:hAnsi="Arial Narrow"/>
          <w:sz w:val="24"/>
          <w:szCs w:val="24"/>
        </w:rPr>
        <w:t>concernée</w:t>
      </w:r>
      <w:r w:rsidRPr="002E018B">
        <w:rPr>
          <w:rFonts w:ascii="Arial Narrow" w:hAnsi="Arial Narrow"/>
          <w:sz w:val="24"/>
          <w:szCs w:val="24"/>
        </w:rPr>
        <w:t>s sont les actions collectives destinées aux personnes de 60 ans et</w:t>
      </w:r>
      <w:r w:rsidRPr="000162A7">
        <w:rPr>
          <w:rFonts w:ascii="Arial Narrow" w:hAnsi="Arial Narrow"/>
          <w:sz w:val="24"/>
          <w:szCs w:val="24"/>
        </w:rPr>
        <w:t xml:space="preserve"> plus</w:t>
      </w:r>
      <w:r w:rsidR="00E060F8">
        <w:rPr>
          <w:rFonts w:ascii="Arial Narrow" w:hAnsi="Arial Narrow"/>
          <w:sz w:val="24"/>
          <w:szCs w:val="24"/>
        </w:rPr>
        <w:t xml:space="preserve"> </w:t>
      </w:r>
      <w:r w:rsidR="00E060F8" w:rsidRPr="00135568">
        <w:rPr>
          <w:rFonts w:ascii="Arial Narrow" w:hAnsi="Arial Narrow"/>
          <w:sz w:val="24"/>
          <w:szCs w:val="24"/>
        </w:rPr>
        <w:t>et leurs aidants</w:t>
      </w:r>
      <w:r w:rsidRPr="000162A7">
        <w:rPr>
          <w:rFonts w:ascii="Arial Narrow" w:hAnsi="Arial Narrow"/>
          <w:sz w:val="24"/>
          <w:szCs w:val="24"/>
        </w:rPr>
        <w:t>, visant à les informer, à les sensibiliser ou à modifier des comportements individuels, en vue d’éviter, de limiter ou de retarder la perte d’autonomie. Elles peuvent également viser à identifier les personnes destinataires de ces actions</w:t>
      </w:r>
      <w:r>
        <w:rPr>
          <w:rFonts w:ascii="Arial Narrow" w:hAnsi="Arial Narrow"/>
          <w:sz w:val="24"/>
          <w:szCs w:val="24"/>
        </w:rPr>
        <w:t>.</w:t>
      </w:r>
    </w:p>
    <w:p w14:paraId="66E91AA1" w14:textId="77777777" w:rsidR="00176C07" w:rsidRPr="00BA3AA2" w:rsidRDefault="00176C07" w:rsidP="002B2FEC">
      <w:pPr>
        <w:ind w:firstLine="236"/>
        <w:jc w:val="both"/>
        <w:rPr>
          <w:rFonts w:ascii="Arial Narrow" w:hAnsi="Arial Narrow"/>
          <w:b/>
          <w:sz w:val="24"/>
          <w:szCs w:val="24"/>
        </w:rPr>
      </w:pPr>
      <w:r w:rsidRPr="00BA3AA2">
        <w:rPr>
          <w:rFonts w:ascii="Arial Narrow" w:hAnsi="Arial Narrow"/>
          <w:b/>
          <w:sz w:val="24"/>
          <w:szCs w:val="24"/>
        </w:rPr>
        <w:t>Les axes suivants ne sont pas éligibles</w:t>
      </w:r>
      <w:r>
        <w:rPr>
          <w:rFonts w:ascii="Arial Narrow" w:hAnsi="Arial Narrow"/>
          <w:b/>
          <w:sz w:val="24"/>
          <w:szCs w:val="24"/>
        </w:rPr>
        <w:t xml:space="preserve"> dans le cadre de cet appel à projets :</w:t>
      </w:r>
    </w:p>
    <w:p w14:paraId="17AF79AB" w14:textId="77777777" w:rsidR="00176C07" w:rsidRPr="00DA1DD3" w:rsidRDefault="00176C07" w:rsidP="004B547B">
      <w:pPr>
        <w:ind w:left="236"/>
        <w:jc w:val="both"/>
        <w:rPr>
          <w:rFonts w:ascii="Arial Narrow" w:hAnsi="Arial Narrow"/>
          <w:sz w:val="24"/>
          <w:szCs w:val="24"/>
        </w:rPr>
      </w:pPr>
      <w:r>
        <w:rPr>
          <w:rFonts w:ascii="Arial Narrow" w:hAnsi="Arial Narrow"/>
          <w:sz w:val="24"/>
          <w:szCs w:val="24"/>
        </w:rPr>
        <w:t xml:space="preserve">Axe 2 : </w:t>
      </w:r>
      <w:r w:rsidRPr="00DA1DD3">
        <w:rPr>
          <w:rFonts w:ascii="Arial Narrow" w:hAnsi="Arial Narrow"/>
          <w:sz w:val="24"/>
          <w:szCs w:val="24"/>
        </w:rPr>
        <w:t>l’attribution du forfait autonomie pour les résidences autonomie sous réserve de la conclusion d’un CPOM,</w:t>
      </w:r>
    </w:p>
    <w:p w14:paraId="41DB4D2B" w14:textId="77777777" w:rsidR="006516E9" w:rsidRPr="00DA1DD3" w:rsidRDefault="006516E9" w:rsidP="006516E9">
      <w:pPr>
        <w:ind w:left="236"/>
        <w:jc w:val="both"/>
        <w:rPr>
          <w:rFonts w:ascii="Arial Narrow" w:hAnsi="Arial Narrow"/>
          <w:sz w:val="24"/>
          <w:szCs w:val="24"/>
        </w:rPr>
      </w:pPr>
      <w:r>
        <w:rPr>
          <w:rFonts w:ascii="Arial Narrow" w:hAnsi="Arial Narrow"/>
          <w:sz w:val="24"/>
          <w:szCs w:val="24"/>
        </w:rPr>
        <w:t xml:space="preserve">Axe 3 : </w:t>
      </w:r>
      <w:r w:rsidRPr="00DA1DD3">
        <w:rPr>
          <w:rFonts w:ascii="Arial Narrow" w:hAnsi="Arial Narrow"/>
          <w:sz w:val="24"/>
          <w:szCs w:val="24"/>
        </w:rPr>
        <w:t>la coordination et l’appui des actions de prévention mises en œuvre par les services d’aide et d’accompagnement à domicile intervenant auprès des personnes âgées,</w:t>
      </w:r>
    </w:p>
    <w:p w14:paraId="152C3F5E" w14:textId="77777777" w:rsidR="00176C07" w:rsidRPr="00DA1DD3" w:rsidRDefault="00176C07" w:rsidP="004B547B">
      <w:pPr>
        <w:ind w:left="236"/>
        <w:jc w:val="both"/>
        <w:rPr>
          <w:rFonts w:ascii="Arial Narrow" w:hAnsi="Arial Narrow"/>
          <w:sz w:val="24"/>
          <w:szCs w:val="24"/>
        </w:rPr>
      </w:pPr>
      <w:r>
        <w:rPr>
          <w:rFonts w:ascii="Arial Narrow" w:hAnsi="Arial Narrow"/>
          <w:sz w:val="24"/>
          <w:szCs w:val="24"/>
        </w:rPr>
        <w:t xml:space="preserve">Axe 4 : </w:t>
      </w:r>
      <w:r w:rsidRPr="00DA1DD3">
        <w:rPr>
          <w:rFonts w:ascii="Arial Narrow" w:hAnsi="Arial Narrow"/>
          <w:sz w:val="24"/>
          <w:szCs w:val="24"/>
        </w:rPr>
        <w:t>la coordination et l’appui des actions de prévention mises en œuvre par les services polyvalents d’aide et de soins à domicile.</w:t>
      </w:r>
    </w:p>
    <w:p w14:paraId="5D87BD55" w14:textId="77777777" w:rsidR="00E060F8" w:rsidRDefault="00E060F8" w:rsidP="00E10F77">
      <w:pPr>
        <w:spacing w:after="120"/>
        <w:ind w:left="238"/>
        <w:jc w:val="center"/>
        <w:rPr>
          <w:rFonts w:ascii="Arial Narrow" w:hAnsi="Arial Narrow"/>
          <w:b/>
          <w:color w:val="0070C0"/>
          <w:sz w:val="40"/>
          <w:szCs w:val="40"/>
        </w:rPr>
      </w:pPr>
    </w:p>
    <w:p w14:paraId="3B774AF5" w14:textId="77777777" w:rsidR="00E060F8" w:rsidRDefault="00E060F8" w:rsidP="00E10F77">
      <w:pPr>
        <w:spacing w:after="120"/>
        <w:ind w:left="238"/>
        <w:jc w:val="center"/>
        <w:rPr>
          <w:rFonts w:ascii="Arial Narrow" w:hAnsi="Arial Narrow"/>
          <w:b/>
          <w:color w:val="0070C0"/>
          <w:sz w:val="40"/>
          <w:szCs w:val="40"/>
        </w:rPr>
      </w:pPr>
    </w:p>
    <w:p w14:paraId="6A83741D" w14:textId="77777777" w:rsidR="00EB613F" w:rsidRPr="00527A5B" w:rsidRDefault="000B7249" w:rsidP="00E10F77">
      <w:pPr>
        <w:spacing w:after="120"/>
        <w:ind w:left="238"/>
        <w:jc w:val="center"/>
        <w:rPr>
          <w:rFonts w:ascii="Arial Narrow" w:hAnsi="Arial Narrow"/>
          <w:b/>
          <w:sz w:val="24"/>
          <w:szCs w:val="24"/>
        </w:rPr>
      </w:pPr>
      <w:r w:rsidRPr="009C6896">
        <w:rPr>
          <w:rFonts w:ascii="Arial Narrow" w:hAnsi="Arial Narrow"/>
          <w:b/>
          <w:color w:val="0070C0"/>
          <w:sz w:val="40"/>
          <w:szCs w:val="40"/>
        </w:rPr>
        <w:lastRenderedPageBreak/>
        <w:t>L’</w:t>
      </w:r>
      <w:r w:rsidR="00176C07" w:rsidRPr="009C6896">
        <w:rPr>
          <w:rFonts w:ascii="Arial Narrow" w:hAnsi="Arial Narrow"/>
          <w:b/>
          <w:color w:val="0070C0"/>
          <w:sz w:val="40"/>
          <w:szCs w:val="40"/>
        </w:rPr>
        <w:t>a</w:t>
      </w:r>
      <w:r w:rsidRPr="009C6896">
        <w:rPr>
          <w:rFonts w:ascii="Arial Narrow" w:hAnsi="Arial Narrow"/>
          <w:b/>
          <w:color w:val="0070C0"/>
          <w:sz w:val="40"/>
          <w:szCs w:val="40"/>
        </w:rPr>
        <w:t xml:space="preserve">ppel à projets </w:t>
      </w:r>
      <w:r w:rsidR="00135568">
        <w:rPr>
          <w:rFonts w:ascii="Arial Narrow" w:hAnsi="Arial Narrow"/>
          <w:b/>
          <w:color w:val="0070C0"/>
          <w:sz w:val="40"/>
          <w:szCs w:val="40"/>
        </w:rPr>
        <w:t>2022</w:t>
      </w:r>
    </w:p>
    <w:p w14:paraId="500A77F1" w14:textId="77777777" w:rsidR="00D006A1" w:rsidRPr="00D006A1" w:rsidRDefault="00D006A1" w:rsidP="00527A5B">
      <w:pPr>
        <w:pStyle w:val="Corpsdetexte"/>
        <w:ind w:left="238" w:right="255"/>
        <w:jc w:val="both"/>
        <w:rPr>
          <w:rFonts w:ascii="Arial Narrow" w:hAnsi="Arial Narrow"/>
          <w:sz w:val="24"/>
          <w:szCs w:val="24"/>
        </w:rPr>
      </w:pPr>
      <w:r w:rsidRPr="00D006A1">
        <w:rPr>
          <w:rFonts w:ascii="Arial Narrow" w:hAnsi="Arial Narrow"/>
          <w:sz w:val="24"/>
          <w:szCs w:val="24"/>
        </w:rPr>
        <w:t>Le territoire de mise en œuvre du projet devra être le département du Morbihan, que le projet ait une portée départementale ou infra-départementale, communale ou</w:t>
      </w:r>
      <w:r w:rsidRPr="00D006A1">
        <w:rPr>
          <w:rFonts w:ascii="Arial Narrow" w:hAnsi="Arial Narrow"/>
          <w:spacing w:val="-8"/>
          <w:sz w:val="24"/>
          <w:szCs w:val="24"/>
        </w:rPr>
        <w:t xml:space="preserve"> </w:t>
      </w:r>
      <w:r w:rsidRPr="00D006A1">
        <w:rPr>
          <w:rFonts w:ascii="Arial Narrow" w:hAnsi="Arial Narrow"/>
          <w:sz w:val="24"/>
          <w:szCs w:val="24"/>
        </w:rPr>
        <w:t>intercommunale.</w:t>
      </w:r>
    </w:p>
    <w:p w14:paraId="3CA8389C" w14:textId="77777777" w:rsidR="00D006A1" w:rsidRDefault="00D006A1" w:rsidP="00D006A1">
      <w:pPr>
        <w:pStyle w:val="Corpsdetexte"/>
      </w:pPr>
    </w:p>
    <w:p w14:paraId="1C908D45" w14:textId="77777777" w:rsidR="00D006A1" w:rsidRPr="00D006A1" w:rsidRDefault="00D006A1" w:rsidP="00D006A1">
      <w:pPr>
        <w:spacing w:after="19"/>
        <w:ind w:left="236"/>
        <w:rPr>
          <w:rFonts w:ascii="Arial Narrow" w:hAnsi="Arial Narrow"/>
          <w:b/>
          <w:sz w:val="24"/>
          <w:szCs w:val="24"/>
        </w:rPr>
      </w:pPr>
      <w:r w:rsidRPr="00D006A1">
        <w:rPr>
          <w:rFonts w:ascii="Arial Narrow" w:hAnsi="Arial Narrow"/>
          <w:b/>
          <w:color w:val="006FC0"/>
          <w:sz w:val="24"/>
          <w:szCs w:val="24"/>
        </w:rPr>
        <w:t>Les critères d’éligibilité</w:t>
      </w:r>
    </w:p>
    <w:p w14:paraId="70884650" w14:textId="77777777" w:rsidR="00D006A1" w:rsidRPr="00D006A1" w:rsidRDefault="00D006A1" w:rsidP="00D006A1">
      <w:pPr>
        <w:pStyle w:val="Corpsdetexte"/>
        <w:spacing w:line="44" w:lineRule="exact"/>
        <w:ind w:left="185"/>
        <w:rPr>
          <w:rFonts w:ascii="Arial Narrow" w:hAnsi="Arial Narrow"/>
          <w:sz w:val="24"/>
          <w:szCs w:val="24"/>
        </w:rPr>
      </w:pPr>
      <w:r w:rsidRPr="00D006A1">
        <w:rPr>
          <w:rFonts w:ascii="Arial Narrow" w:hAnsi="Arial Narrow"/>
          <w:noProof/>
          <w:sz w:val="24"/>
          <w:szCs w:val="24"/>
          <w:lang w:bidi="ar-SA"/>
        </w:rPr>
        <mc:AlternateContent>
          <mc:Choice Requires="wpg">
            <w:drawing>
              <wp:inline distT="0" distB="0" distL="0" distR="0" wp14:anchorId="5CF28B56" wp14:editId="5FD8557B">
                <wp:extent cx="5798185" cy="27940"/>
                <wp:effectExtent l="19050" t="2540" r="21590" b="762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3"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DE491" id="Groupe 2" o:spid="_x0000_s1026" style="width:456.55pt;height:2.2pt;mso-position-horizontal-relative:char;mso-position-vertical-relative:line"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" strokecolor="#006fc0" strokeweight="2.16pt"/>
                <w10:anchorlock/>
              </v:group>
            </w:pict>
          </mc:Fallback>
        </mc:AlternateContent>
      </w:r>
    </w:p>
    <w:p w14:paraId="36FE5862" w14:textId="77777777" w:rsidR="00D006A1" w:rsidRPr="00D006A1" w:rsidRDefault="00D006A1" w:rsidP="00D006A1">
      <w:pPr>
        <w:pStyle w:val="Corpsdetexte"/>
        <w:spacing w:before="9"/>
        <w:rPr>
          <w:rFonts w:ascii="Arial Narrow" w:hAnsi="Arial Narrow"/>
          <w:b/>
          <w:sz w:val="24"/>
          <w:szCs w:val="24"/>
        </w:rPr>
      </w:pPr>
    </w:p>
    <w:p w14:paraId="5691820A" w14:textId="77777777" w:rsidR="00D006A1" w:rsidRPr="006A04BE" w:rsidRDefault="00D006A1" w:rsidP="00BA031D">
      <w:pPr>
        <w:pStyle w:val="Titre3"/>
        <w:numPr>
          <w:ilvl w:val="0"/>
          <w:numId w:val="13"/>
        </w:numPr>
        <w:spacing w:before="0"/>
        <w:ind w:left="714" w:hanging="357"/>
        <w:rPr>
          <w:rFonts w:ascii="Arial Narrow" w:hAnsi="Arial Narrow"/>
          <w:color w:val="006FC0"/>
          <w:u w:val="single" w:color="006FC0"/>
        </w:rPr>
      </w:pPr>
      <w:r w:rsidRPr="00D006A1">
        <w:rPr>
          <w:rFonts w:ascii="Arial Narrow" w:hAnsi="Arial Narrow"/>
          <w:color w:val="006FC0"/>
          <w:u w:val="single" w:color="006FC0"/>
        </w:rPr>
        <w:t xml:space="preserve"> L’inscription du porteur de projet dans le champ de l’action sociale</w:t>
      </w:r>
    </w:p>
    <w:p w14:paraId="27369CB1" w14:textId="77777777" w:rsidR="00D006A1" w:rsidRPr="00D006A1" w:rsidRDefault="00D006A1" w:rsidP="00D006A1">
      <w:pPr>
        <w:pStyle w:val="Corpsdetexte"/>
        <w:spacing w:before="5"/>
        <w:rPr>
          <w:rFonts w:ascii="Arial Narrow" w:hAnsi="Arial Narrow"/>
          <w:b/>
          <w:sz w:val="24"/>
          <w:szCs w:val="24"/>
        </w:rPr>
      </w:pPr>
    </w:p>
    <w:p w14:paraId="7525EAB8" w14:textId="77777777" w:rsidR="00AC6A58" w:rsidRDefault="00373B06" w:rsidP="00BA031D">
      <w:pPr>
        <w:spacing w:after="120"/>
        <w:jc w:val="both"/>
        <w:rPr>
          <w:rFonts w:ascii="Arial Narrow" w:hAnsi="Arial Narrow"/>
          <w:sz w:val="24"/>
          <w:szCs w:val="24"/>
        </w:rPr>
      </w:pPr>
      <w:r w:rsidRPr="008D3E40">
        <w:rPr>
          <w:rFonts w:ascii="Arial Narrow" w:hAnsi="Arial Narrow"/>
          <w:sz w:val="24"/>
          <w:szCs w:val="24"/>
        </w:rPr>
        <w:t xml:space="preserve">Les porteurs de projets sont </w:t>
      </w:r>
      <w:r>
        <w:rPr>
          <w:rFonts w:ascii="Arial Narrow" w:hAnsi="Arial Narrow"/>
          <w:sz w:val="24"/>
          <w:szCs w:val="24"/>
        </w:rPr>
        <w:t>les structures relevant du c</w:t>
      </w:r>
      <w:r w:rsidRPr="003A7B6E">
        <w:rPr>
          <w:rFonts w:ascii="Arial Narrow" w:hAnsi="Arial Narrow"/>
          <w:sz w:val="24"/>
          <w:szCs w:val="24"/>
        </w:rPr>
        <w:t>hamp de l'économie sociale et solidaire</w:t>
      </w:r>
      <w:r>
        <w:rPr>
          <w:rFonts w:ascii="Arial Narrow" w:hAnsi="Arial Narrow"/>
          <w:sz w:val="24"/>
          <w:szCs w:val="24"/>
        </w:rPr>
        <w:t xml:space="preserve"> (</w:t>
      </w:r>
      <w:r w:rsidRPr="008D3E40">
        <w:rPr>
          <w:rFonts w:ascii="Arial Narrow" w:hAnsi="Arial Narrow"/>
          <w:sz w:val="24"/>
          <w:szCs w:val="24"/>
        </w:rPr>
        <w:t xml:space="preserve">associations, organismes mutualistes, </w:t>
      </w:r>
      <w:r>
        <w:rPr>
          <w:rFonts w:ascii="Arial Narrow" w:hAnsi="Arial Narrow"/>
          <w:sz w:val="24"/>
          <w:szCs w:val="24"/>
        </w:rPr>
        <w:t xml:space="preserve">fondations…), </w:t>
      </w:r>
      <w:r w:rsidRPr="008D3E40">
        <w:rPr>
          <w:rFonts w:ascii="Arial Narrow" w:hAnsi="Arial Narrow"/>
          <w:sz w:val="24"/>
          <w:szCs w:val="24"/>
        </w:rPr>
        <w:t xml:space="preserve">les collectivités territoriales, les CCAS, les structures intercommunales, les bailleurs sociaux, les établissements ou services publics ou privés habilités à l’aide sociale, </w:t>
      </w:r>
      <w:r w:rsidR="00024A6C" w:rsidRPr="00246351">
        <w:rPr>
          <w:rFonts w:ascii="Arial Narrow" w:hAnsi="Arial Narrow"/>
          <w:sz w:val="24"/>
          <w:szCs w:val="24"/>
        </w:rPr>
        <w:t>à l’exclusion</w:t>
      </w:r>
      <w:r w:rsidR="00024A6C">
        <w:rPr>
          <w:rFonts w:ascii="Arial Narrow" w:hAnsi="Arial Narrow"/>
          <w:sz w:val="24"/>
          <w:szCs w:val="24"/>
        </w:rPr>
        <w:t xml:space="preserve"> de l’intervention de particuliers. </w:t>
      </w:r>
    </w:p>
    <w:p w14:paraId="4AAA8C6E" w14:textId="77777777" w:rsidR="00AC6A58" w:rsidRDefault="00AC6A58" w:rsidP="00AC6A58">
      <w:pPr>
        <w:jc w:val="both"/>
        <w:rPr>
          <w:rFonts w:ascii="Arial Narrow" w:hAnsi="Arial Narrow"/>
          <w:sz w:val="24"/>
          <w:szCs w:val="24"/>
        </w:rPr>
      </w:pPr>
      <w:r w:rsidRPr="005A62D9">
        <w:rPr>
          <w:rFonts w:ascii="Arial Narrow" w:hAnsi="Arial Narrow"/>
          <w:sz w:val="24"/>
          <w:szCs w:val="24"/>
        </w:rPr>
        <w:t>Les services d’aide et d’accompagnement à domicile peuvent dépos</w:t>
      </w:r>
      <w:r>
        <w:rPr>
          <w:rFonts w:ascii="Arial Narrow" w:hAnsi="Arial Narrow"/>
          <w:sz w:val="24"/>
          <w:szCs w:val="24"/>
        </w:rPr>
        <w:t>er un projet relevant des axes 5 et 6</w:t>
      </w:r>
      <w:r w:rsidRPr="005A62D9">
        <w:rPr>
          <w:rFonts w:ascii="Arial Narrow" w:hAnsi="Arial Narrow"/>
          <w:sz w:val="24"/>
          <w:szCs w:val="24"/>
        </w:rPr>
        <w:t>, au même titre que tout autre porteur de projet.</w:t>
      </w:r>
    </w:p>
    <w:p w14:paraId="0BDA2DE8" w14:textId="77777777" w:rsidR="00373B06" w:rsidRPr="008D3E40" w:rsidRDefault="00373B06" w:rsidP="009C6896">
      <w:pPr>
        <w:spacing w:after="120"/>
        <w:jc w:val="both"/>
        <w:rPr>
          <w:rFonts w:ascii="Arial Narrow" w:hAnsi="Arial Narrow"/>
          <w:sz w:val="24"/>
          <w:szCs w:val="24"/>
          <w:highlight w:val="green"/>
        </w:rPr>
      </w:pPr>
      <w:r w:rsidRPr="00810435">
        <w:rPr>
          <w:rFonts w:ascii="Arial Narrow" w:hAnsi="Arial Narrow"/>
          <w:sz w:val="24"/>
          <w:szCs w:val="24"/>
        </w:rPr>
        <w:t>Les demandes de participation financière ne pourront pas concerner des actions à visée commerciale.</w:t>
      </w:r>
    </w:p>
    <w:p w14:paraId="4C1FDDDE" w14:textId="77777777" w:rsidR="00373B06" w:rsidRDefault="00373B06" w:rsidP="009C6896">
      <w:pPr>
        <w:spacing w:after="120"/>
        <w:jc w:val="both"/>
        <w:rPr>
          <w:rFonts w:ascii="Arial Narrow" w:hAnsi="Arial Narrow"/>
          <w:sz w:val="24"/>
          <w:szCs w:val="24"/>
        </w:rPr>
      </w:pPr>
      <w:r>
        <w:rPr>
          <w:rFonts w:ascii="Arial Narrow" w:hAnsi="Arial Narrow"/>
          <w:sz w:val="24"/>
          <w:szCs w:val="24"/>
        </w:rPr>
        <w:t>Le porteur de projet doit respecter les conditions suivantes :</w:t>
      </w:r>
    </w:p>
    <w:p w14:paraId="7D8F7D83" w14:textId="77777777" w:rsidR="00373B06" w:rsidRPr="00610D67" w:rsidRDefault="00373B06" w:rsidP="009C6896">
      <w:pPr>
        <w:pStyle w:val="Paragraphedeliste"/>
        <w:numPr>
          <w:ilvl w:val="0"/>
          <w:numId w:val="5"/>
        </w:numPr>
        <w:spacing w:line="240" w:lineRule="auto"/>
        <w:jc w:val="both"/>
        <w:rPr>
          <w:rFonts w:ascii="Arial Narrow" w:hAnsi="Arial Narrow"/>
          <w:sz w:val="24"/>
          <w:szCs w:val="24"/>
        </w:rPr>
      </w:pPr>
      <w:proofErr w:type="gramStart"/>
      <w:r w:rsidRPr="00610D67">
        <w:rPr>
          <w:rFonts w:ascii="Arial Narrow" w:hAnsi="Arial Narrow"/>
          <w:sz w:val="24"/>
          <w:szCs w:val="24"/>
        </w:rPr>
        <w:t>avoir</w:t>
      </w:r>
      <w:proofErr w:type="gramEnd"/>
      <w:r w:rsidRPr="00610D67">
        <w:rPr>
          <w:rFonts w:ascii="Arial Narrow" w:hAnsi="Arial Narrow"/>
          <w:sz w:val="24"/>
          <w:szCs w:val="24"/>
        </w:rPr>
        <w:t xml:space="preserve"> une exist</w:t>
      </w:r>
      <w:r>
        <w:rPr>
          <w:rFonts w:ascii="Arial Narrow" w:hAnsi="Arial Narrow"/>
          <w:sz w:val="24"/>
          <w:szCs w:val="24"/>
        </w:rPr>
        <w:t>ence juridique d’au moins un an,</w:t>
      </w:r>
    </w:p>
    <w:p w14:paraId="04CF1210" w14:textId="77777777" w:rsidR="00373B06" w:rsidRPr="00610D67" w:rsidRDefault="00373B06" w:rsidP="009C6896">
      <w:pPr>
        <w:pStyle w:val="Paragraphedeliste"/>
        <w:numPr>
          <w:ilvl w:val="0"/>
          <w:numId w:val="4"/>
        </w:numPr>
        <w:spacing w:line="240" w:lineRule="auto"/>
        <w:jc w:val="both"/>
        <w:rPr>
          <w:rFonts w:ascii="Arial Narrow" w:hAnsi="Arial Narrow"/>
          <w:sz w:val="24"/>
          <w:szCs w:val="24"/>
        </w:rPr>
      </w:pPr>
      <w:proofErr w:type="gramStart"/>
      <w:r w:rsidRPr="00610D67">
        <w:rPr>
          <w:rFonts w:ascii="Arial Narrow" w:hAnsi="Arial Narrow"/>
          <w:sz w:val="24"/>
          <w:szCs w:val="24"/>
        </w:rPr>
        <w:t>être</w:t>
      </w:r>
      <w:proofErr w:type="gramEnd"/>
      <w:r w:rsidRPr="00610D67">
        <w:rPr>
          <w:rFonts w:ascii="Arial Narrow" w:hAnsi="Arial Narrow"/>
          <w:sz w:val="24"/>
          <w:szCs w:val="24"/>
        </w:rPr>
        <w:t xml:space="preserve"> en capacité de soutenir économiquement et financièrement le projet proposé,</w:t>
      </w:r>
    </w:p>
    <w:p w14:paraId="16F4B2E0" w14:textId="77777777" w:rsidR="00373B06" w:rsidRPr="00610D67" w:rsidRDefault="00373B06" w:rsidP="009C6896">
      <w:pPr>
        <w:pStyle w:val="Paragraphedeliste"/>
        <w:numPr>
          <w:ilvl w:val="0"/>
          <w:numId w:val="4"/>
        </w:numPr>
        <w:spacing w:line="240" w:lineRule="auto"/>
        <w:jc w:val="both"/>
        <w:rPr>
          <w:rFonts w:ascii="Arial Narrow" w:hAnsi="Arial Narrow"/>
          <w:sz w:val="24"/>
          <w:szCs w:val="24"/>
        </w:rPr>
      </w:pPr>
      <w:proofErr w:type="gramStart"/>
      <w:r w:rsidRPr="00610D67">
        <w:rPr>
          <w:rFonts w:ascii="Arial Narrow" w:hAnsi="Arial Narrow"/>
          <w:sz w:val="24"/>
          <w:szCs w:val="24"/>
        </w:rPr>
        <w:t>avoir</w:t>
      </w:r>
      <w:proofErr w:type="gramEnd"/>
      <w:r w:rsidRPr="00610D67">
        <w:rPr>
          <w:rFonts w:ascii="Arial Narrow" w:hAnsi="Arial Narrow"/>
          <w:sz w:val="24"/>
          <w:szCs w:val="24"/>
        </w:rPr>
        <w:t xml:space="preserve"> son siège social ou une antenne sur le territoire </w:t>
      </w:r>
      <w:r w:rsidR="006F7F3E">
        <w:rPr>
          <w:rFonts w:ascii="Arial Narrow" w:hAnsi="Arial Narrow"/>
          <w:sz w:val="24"/>
          <w:szCs w:val="24"/>
        </w:rPr>
        <w:t>breton</w:t>
      </w:r>
    </w:p>
    <w:p w14:paraId="447F04A8" w14:textId="77777777" w:rsidR="00373B06" w:rsidRDefault="00373B06" w:rsidP="009C6896">
      <w:pPr>
        <w:pStyle w:val="Paragraphedeliste"/>
        <w:numPr>
          <w:ilvl w:val="0"/>
          <w:numId w:val="4"/>
        </w:numPr>
        <w:spacing w:line="240" w:lineRule="auto"/>
        <w:jc w:val="both"/>
        <w:rPr>
          <w:rFonts w:ascii="Arial Narrow" w:hAnsi="Arial Narrow"/>
          <w:sz w:val="24"/>
          <w:szCs w:val="24"/>
        </w:rPr>
      </w:pPr>
      <w:proofErr w:type="gramStart"/>
      <w:r w:rsidRPr="00610D67">
        <w:rPr>
          <w:rFonts w:ascii="Arial Narrow" w:hAnsi="Arial Narrow"/>
          <w:sz w:val="24"/>
          <w:szCs w:val="24"/>
        </w:rPr>
        <w:t>motiver</w:t>
      </w:r>
      <w:proofErr w:type="gramEnd"/>
      <w:r w:rsidRPr="00610D67">
        <w:rPr>
          <w:rFonts w:ascii="Arial Narrow" w:hAnsi="Arial Narrow"/>
          <w:sz w:val="24"/>
          <w:szCs w:val="24"/>
        </w:rPr>
        <w:t xml:space="preserve"> le projet/action pour lequel (laquelle)</w:t>
      </w:r>
      <w:r>
        <w:rPr>
          <w:rFonts w:ascii="Arial Narrow" w:hAnsi="Arial Narrow"/>
          <w:sz w:val="24"/>
          <w:szCs w:val="24"/>
        </w:rPr>
        <w:t xml:space="preserve"> le financement est sollicité,</w:t>
      </w:r>
    </w:p>
    <w:p w14:paraId="57E26D3B" w14:textId="77777777" w:rsidR="00373B06" w:rsidRPr="00610D67" w:rsidRDefault="00373B06" w:rsidP="009C6896">
      <w:pPr>
        <w:pStyle w:val="Paragraphedeliste"/>
        <w:numPr>
          <w:ilvl w:val="0"/>
          <w:numId w:val="4"/>
        </w:numPr>
        <w:spacing w:after="120" w:line="240" w:lineRule="auto"/>
        <w:ind w:left="714" w:hanging="357"/>
        <w:jc w:val="both"/>
        <w:rPr>
          <w:rFonts w:ascii="Arial Narrow" w:hAnsi="Arial Narrow"/>
          <w:sz w:val="24"/>
          <w:szCs w:val="24"/>
        </w:rPr>
      </w:pPr>
      <w:proofErr w:type="gramStart"/>
      <w:r>
        <w:rPr>
          <w:rFonts w:ascii="Arial Narrow" w:hAnsi="Arial Narrow"/>
          <w:sz w:val="24"/>
          <w:szCs w:val="24"/>
        </w:rPr>
        <w:t>si</w:t>
      </w:r>
      <w:proofErr w:type="gramEnd"/>
      <w:r>
        <w:rPr>
          <w:rFonts w:ascii="Arial Narrow" w:hAnsi="Arial Narrow"/>
          <w:sz w:val="24"/>
          <w:szCs w:val="24"/>
        </w:rPr>
        <w:t xml:space="preserve"> nécessaire</w:t>
      </w:r>
      <w:r w:rsidRPr="00610D67">
        <w:rPr>
          <w:rFonts w:ascii="Arial Narrow" w:hAnsi="Arial Narrow"/>
          <w:sz w:val="24"/>
          <w:szCs w:val="24"/>
        </w:rPr>
        <w:t xml:space="preserve"> joindre le(s) devis estim</w:t>
      </w:r>
      <w:r>
        <w:rPr>
          <w:rFonts w:ascii="Arial Narrow" w:hAnsi="Arial Narrow"/>
          <w:sz w:val="24"/>
          <w:szCs w:val="24"/>
        </w:rPr>
        <w:t>atif(s) clair(s) et détaillé(s) ainsi que les références des intervenants.</w:t>
      </w:r>
    </w:p>
    <w:p w14:paraId="24856639" w14:textId="77777777" w:rsidR="00373B06" w:rsidRDefault="00373B06" w:rsidP="00373B06">
      <w:pPr>
        <w:jc w:val="both"/>
        <w:rPr>
          <w:rFonts w:ascii="Arial Narrow" w:hAnsi="Arial Narrow"/>
          <w:sz w:val="24"/>
          <w:szCs w:val="24"/>
        </w:rPr>
      </w:pPr>
      <w:r w:rsidRPr="007452E2">
        <w:rPr>
          <w:rFonts w:ascii="Arial Narrow" w:hAnsi="Arial Narrow"/>
          <w:sz w:val="24"/>
          <w:szCs w:val="24"/>
        </w:rPr>
        <w:t>Les candidats s’engage</w:t>
      </w:r>
      <w:r>
        <w:rPr>
          <w:rFonts w:ascii="Arial Narrow" w:hAnsi="Arial Narrow"/>
          <w:sz w:val="24"/>
          <w:szCs w:val="24"/>
        </w:rPr>
        <w:t>n</w:t>
      </w:r>
      <w:r w:rsidRPr="007452E2">
        <w:rPr>
          <w:rFonts w:ascii="Arial Narrow" w:hAnsi="Arial Narrow"/>
          <w:sz w:val="24"/>
          <w:szCs w:val="24"/>
        </w:rPr>
        <w:t>t à ne communiquer que des informations exactes, réelles et sincères.</w:t>
      </w:r>
    </w:p>
    <w:p w14:paraId="2CAF60DD" w14:textId="77777777" w:rsidR="00AC6A58" w:rsidRPr="00135568" w:rsidRDefault="00AC6A58" w:rsidP="00C11D73">
      <w:pPr>
        <w:pStyle w:val="Titre3"/>
        <w:numPr>
          <w:ilvl w:val="0"/>
          <w:numId w:val="13"/>
        </w:numPr>
        <w:spacing w:before="88" w:after="120"/>
        <w:ind w:left="714" w:hanging="357"/>
        <w:rPr>
          <w:rFonts w:ascii="Arial Narrow" w:hAnsi="Arial Narrow"/>
          <w:color w:val="006FC0"/>
          <w:u w:val="single" w:color="006FC0"/>
        </w:rPr>
      </w:pPr>
      <w:r w:rsidRPr="00135568">
        <w:rPr>
          <w:rFonts w:ascii="Arial Narrow" w:hAnsi="Arial Narrow"/>
          <w:color w:val="006FC0"/>
          <w:u w:val="single" w:color="006FC0"/>
        </w:rPr>
        <w:t>L’implication des Espaces autonomie Santé dans la déclinaison des politiques publiques de prévention de la perte d’autonomie</w:t>
      </w:r>
      <w:r w:rsidRPr="00135568">
        <w:rPr>
          <w:rFonts w:ascii="Arial Narrow" w:hAnsi="Arial Narrow"/>
          <w:color w:val="006FC0"/>
        </w:rPr>
        <w:t> :</w:t>
      </w:r>
    </w:p>
    <w:p w14:paraId="5F23D50D" w14:textId="77777777" w:rsidR="00AC6A58" w:rsidRPr="00135568" w:rsidRDefault="00135568" w:rsidP="00C11D73">
      <w:pPr>
        <w:spacing w:after="0"/>
        <w:jc w:val="both"/>
        <w:rPr>
          <w:rFonts w:ascii="Arial Narrow" w:eastAsia="Times New Roman" w:hAnsi="Arial Narrow" w:cs="Arial"/>
          <w:noProof/>
          <w:sz w:val="24"/>
          <w:szCs w:val="24"/>
        </w:rPr>
      </w:pPr>
      <w:r w:rsidRPr="00135568">
        <w:rPr>
          <w:rFonts w:ascii="Arial Narrow" w:eastAsia="Times New Roman" w:hAnsi="Arial Narrow" w:cs="Arial"/>
          <w:noProof/>
          <w:sz w:val="24"/>
          <w:szCs w:val="24"/>
        </w:rPr>
        <w:t>Les EAS et le CLIC</w:t>
      </w:r>
      <w:r w:rsidR="00C11D73" w:rsidRPr="00135568">
        <w:rPr>
          <w:rFonts w:ascii="Arial Narrow" w:eastAsia="Times New Roman" w:hAnsi="Arial Narrow" w:cs="Arial"/>
          <w:noProof/>
          <w:sz w:val="24"/>
          <w:szCs w:val="24"/>
        </w:rPr>
        <w:t xml:space="preserve"> de Redon </w:t>
      </w:r>
      <w:r w:rsidRPr="00135568">
        <w:rPr>
          <w:rFonts w:ascii="Arial Narrow" w:eastAsia="Times New Roman" w:hAnsi="Arial Narrow" w:cs="Arial"/>
          <w:noProof/>
          <w:sz w:val="24"/>
          <w:szCs w:val="24"/>
        </w:rPr>
        <w:t xml:space="preserve">Agglomération </w:t>
      </w:r>
      <w:r w:rsidR="00C11D73" w:rsidRPr="00135568">
        <w:rPr>
          <w:rFonts w:ascii="Arial Narrow" w:eastAsia="Times New Roman" w:hAnsi="Arial Narrow" w:cs="Arial"/>
          <w:noProof/>
          <w:sz w:val="24"/>
          <w:szCs w:val="24"/>
        </w:rPr>
        <w:t xml:space="preserve">sont les référents de la conférence des financeurs de la prévention de la perte d’autonomie en territoire. A ce titre, ils coordonnent, en lien avec « Pour bien </w:t>
      </w:r>
      <w:r w:rsidR="005A7A99">
        <w:rPr>
          <w:rFonts w:ascii="Arial Narrow" w:eastAsia="Times New Roman" w:hAnsi="Arial Narrow" w:cs="Arial"/>
          <w:noProof/>
          <w:sz w:val="24"/>
          <w:szCs w:val="24"/>
        </w:rPr>
        <w:t>v</w:t>
      </w:r>
      <w:r w:rsidR="00C11D73" w:rsidRPr="00135568">
        <w:rPr>
          <w:rFonts w:ascii="Arial Narrow" w:eastAsia="Times New Roman" w:hAnsi="Arial Narrow" w:cs="Arial"/>
          <w:noProof/>
          <w:sz w:val="24"/>
          <w:szCs w:val="24"/>
        </w:rPr>
        <w:t xml:space="preserve">ieillir Bretagne », la mise en œuvre et le suivi des actions menées sur les territoires autonomie. </w:t>
      </w:r>
    </w:p>
    <w:p w14:paraId="7CB13A99" w14:textId="77777777" w:rsidR="00C11D73" w:rsidRDefault="00C11D73" w:rsidP="00C11D73">
      <w:pPr>
        <w:jc w:val="both"/>
        <w:rPr>
          <w:rFonts w:ascii="Arial Narrow" w:eastAsia="Times New Roman" w:hAnsi="Arial Narrow" w:cs="Arial"/>
          <w:noProof/>
          <w:sz w:val="24"/>
          <w:szCs w:val="24"/>
        </w:rPr>
      </w:pPr>
      <w:r w:rsidRPr="00135568">
        <w:rPr>
          <w:rFonts w:ascii="Arial Narrow" w:eastAsia="Times New Roman" w:hAnsi="Arial Narrow" w:cs="Arial"/>
          <w:noProof/>
          <w:sz w:val="24"/>
          <w:szCs w:val="24"/>
        </w:rPr>
        <w:t>Les porteurs de projets devront impérativement contruire un partenariat avec le référent EAS du territoire d’intervention avant le dépôt du dossier de candidature</w:t>
      </w:r>
      <w:r w:rsidR="003B7427" w:rsidRPr="00135568">
        <w:rPr>
          <w:rFonts w:ascii="Arial Narrow" w:eastAsia="Times New Roman" w:hAnsi="Arial Narrow" w:cs="Arial"/>
          <w:noProof/>
          <w:sz w:val="24"/>
          <w:szCs w:val="24"/>
        </w:rPr>
        <w:t xml:space="preserve"> et/ ou lors de la mise en place de l’action financée</w:t>
      </w:r>
      <w:r w:rsidRPr="00135568">
        <w:rPr>
          <w:rFonts w:ascii="Arial Narrow" w:eastAsia="Times New Roman" w:hAnsi="Arial Narrow" w:cs="Arial"/>
          <w:noProof/>
          <w:sz w:val="24"/>
          <w:szCs w:val="24"/>
        </w:rPr>
        <w:t xml:space="preserve">. </w:t>
      </w:r>
    </w:p>
    <w:p w14:paraId="3621E87C" w14:textId="77777777" w:rsidR="00D006A1" w:rsidRDefault="00176C07" w:rsidP="009C6896">
      <w:pPr>
        <w:pStyle w:val="Titre3"/>
        <w:rPr>
          <w:rFonts w:ascii="Arial Narrow" w:hAnsi="Arial Narrow"/>
          <w:b/>
          <w:color w:val="006FC0"/>
          <w:sz w:val="28"/>
          <w:szCs w:val="28"/>
          <w:u w:val="single" w:color="006FC0"/>
        </w:rPr>
      </w:pPr>
      <w:r w:rsidRPr="00176C07">
        <w:rPr>
          <w:rFonts w:ascii="Arial Narrow" w:hAnsi="Arial Narrow"/>
          <w:b/>
          <w:color w:val="006FC0"/>
          <w:sz w:val="28"/>
          <w:szCs w:val="28"/>
          <w:u w:val="single" w:color="006FC0"/>
        </w:rPr>
        <w:t xml:space="preserve">&gt;&gt; Plan </w:t>
      </w:r>
      <w:r>
        <w:rPr>
          <w:rFonts w:ascii="Arial Narrow" w:hAnsi="Arial Narrow"/>
          <w:b/>
          <w:color w:val="006FC0"/>
          <w:sz w:val="28"/>
          <w:szCs w:val="28"/>
          <w:u w:val="single" w:color="006FC0"/>
        </w:rPr>
        <w:t xml:space="preserve">d’actions </w:t>
      </w:r>
      <w:r w:rsidR="00A76933">
        <w:rPr>
          <w:rFonts w:ascii="Arial Narrow" w:hAnsi="Arial Narrow"/>
          <w:b/>
          <w:color w:val="006FC0"/>
          <w:sz w:val="28"/>
          <w:szCs w:val="28"/>
          <w:u w:val="single" w:color="006FC0"/>
        </w:rPr>
        <w:t>annuel 2022</w:t>
      </w:r>
    </w:p>
    <w:p w14:paraId="4DE09BE9" w14:textId="77777777" w:rsidR="00777F18" w:rsidRPr="004C21EF" w:rsidRDefault="00A76933" w:rsidP="009C6896">
      <w:pPr>
        <w:spacing w:before="120" w:after="120"/>
        <w:jc w:val="both"/>
        <w:rPr>
          <w:rFonts w:ascii="Arial Narrow" w:eastAsia="Times New Roman" w:hAnsi="Arial Narrow" w:cs="Arial"/>
          <w:noProof/>
          <w:sz w:val="24"/>
          <w:szCs w:val="24"/>
        </w:rPr>
      </w:pPr>
      <w:r>
        <w:rPr>
          <w:rFonts w:ascii="Arial Narrow" w:eastAsia="Times New Roman" w:hAnsi="Arial Narrow" w:cs="Arial"/>
          <w:noProof/>
          <w:sz w:val="24"/>
          <w:szCs w:val="24"/>
        </w:rPr>
        <w:t>En 2022</w:t>
      </w:r>
      <w:r w:rsidR="00777F18" w:rsidRPr="00E060F8">
        <w:rPr>
          <w:rFonts w:ascii="Arial Narrow" w:eastAsia="Times New Roman" w:hAnsi="Arial Narrow" w:cs="Arial"/>
          <w:noProof/>
          <w:sz w:val="24"/>
          <w:szCs w:val="24"/>
        </w:rPr>
        <w:t>, la conférence des finance</w:t>
      </w:r>
      <w:r w:rsidR="00F346F1" w:rsidRPr="00E060F8">
        <w:rPr>
          <w:rFonts w:ascii="Arial Narrow" w:eastAsia="Times New Roman" w:hAnsi="Arial Narrow" w:cs="Arial"/>
          <w:noProof/>
          <w:sz w:val="24"/>
          <w:szCs w:val="24"/>
        </w:rPr>
        <w:t>ur</w:t>
      </w:r>
      <w:r w:rsidR="00777F18" w:rsidRPr="00E060F8">
        <w:rPr>
          <w:rFonts w:ascii="Arial Narrow" w:eastAsia="Times New Roman" w:hAnsi="Arial Narrow" w:cs="Arial"/>
          <w:noProof/>
          <w:sz w:val="24"/>
          <w:szCs w:val="24"/>
        </w:rPr>
        <w:t xml:space="preserve">s souhaite </w:t>
      </w:r>
      <w:r>
        <w:rPr>
          <w:rFonts w:ascii="Arial Narrow" w:eastAsia="Times New Roman" w:hAnsi="Arial Narrow" w:cs="Arial"/>
          <w:noProof/>
          <w:sz w:val="24"/>
          <w:szCs w:val="24"/>
        </w:rPr>
        <w:t>poursuivre la coordination de</w:t>
      </w:r>
      <w:r w:rsidR="00777F18" w:rsidRPr="00E060F8">
        <w:rPr>
          <w:rFonts w:ascii="Arial Narrow" w:eastAsia="Times New Roman" w:hAnsi="Arial Narrow" w:cs="Arial"/>
          <w:noProof/>
          <w:sz w:val="24"/>
          <w:szCs w:val="24"/>
        </w:rPr>
        <w:t xml:space="preserve"> son </w:t>
      </w:r>
      <w:r w:rsidR="004C21EF" w:rsidRPr="00E060F8">
        <w:rPr>
          <w:rFonts w:ascii="Arial Narrow" w:eastAsia="Times New Roman" w:hAnsi="Arial Narrow" w:cs="Arial"/>
          <w:noProof/>
          <w:sz w:val="24"/>
          <w:szCs w:val="24"/>
        </w:rPr>
        <w:t xml:space="preserve">action avec le Département, les Caisses de retraite et l’Agence régionale de Santé Bretagne sur l’intégralité des thématiques ci-après </w:t>
      </w:r>
      <w:r w:rsidR="00777F18" w:rsidRPr="00E060F8">
        <w:rPr>
          <w:rFonts w:ascii="Arial Narrow" w:eastAsia="Times New Roman" w:hAnsi="Arial Narrow" w:cs="Arial"/>
          <w:noProof/>
          <w:sz w:val="24"/>
          <w:szCs w:val="24"/>
        </w:rPr>
        <w:t>pour renforcer l’impact et la visibilité des offres de prévention existantes et dans une logique de simplification des démarches pour les promoteurs.</w:t>
      </w:r>
      <w:r w:rsidR="004C21EF" w:rsidRPr="00E060F8">
        <w:rPr>
          <w:rFonts w:ascii="Arial Narrow" w:eastAsia="Times New Roman" w:hAnsi="Arial Narrow" w:cs="Arial"/>
          <w:noProof/>
          <w:sz w:val="24"/>
          <w:szCs w:val="24"/>
        </w:rPr>
        <w:t xml:space="preserve"> Ce présent appel à projets commun permettra d’identifier des projets qui seront soutenus soit par des crédits liés à la Conférence des financeurs, soit par des crédits propres à ses partenaires.</w:t>
      </w:r>
      <w:r w:rsidR="004C21EF" w:rsidRPr="004C21EF">
        <w:rPr>
          <w:rFonts w:ascii="Arial Narrow" w:eastAsia="Times New Roman" w:hAnsi="Arial Narrow" w:cs="Arial"/>
          <w:noProof/>
          <w:sz w:val="24"/>
          <w:szCs w:val="24"/>
        </w:rPr>
        <w:t xml:space="preserve"> </w:t>
      </w:r>
    </w:p>
    <w:p w14:paraId="3CCA22B2" w14:textId="77777777" w:rsidR="00DA7282" w:rsidRDefault="00DA7282" w:rsidP="009C6896">
      <w:pPr>
        <w:spacing w:after="120"/>
        <w:rPr>
          <w:rFonts w:ascii="Arial Narrow" w:eastAsia="Times New Roman" w:hAnsi="Arial Narrow" w:cs="Arial"/>
          <w:noProof/>
          <w:sz w:val="24"/>
          <w:szCs w:val="24"/>
        </w:rPr>
      </w:pPr>
    </w:p>
    <w:p w14:paraId="31A1D377" w14:textId="77777777" w:rsidR="00DA7282" w:rsidRDefault="00DA7282" w:rsidP="009C6896">
      <w:pPr>
        <w:spacing w:after="120"/>
        <w:rPr>
          <w:rFonts w:ascii="Arial Narrow" w:eastAsia="Times New Roman" w:hAnsi="Arial Narrow" w:cs="Arial"/>
          <w:noProof/>
          <w:sz w:val="24"/>
          <w:szCs w:val="24"/>
        </w:rPr>
      </w:pPr>
    </w:p>
    <w:p w14:paraId="283A5D0A" w14:textId="77777777" w:rsidR="00BA031D" w:rsidRDefault="004C21EF" w:rsidP="009C6896">
      <w:pPr>
        <w:spacing w:after="120"/>
        <w:rPr>
          <w:rFonts w:ascii="Arial Narrow" w:eastAsia="Times New Roman" w:hAnsi="Arial Narrow" w:cs="Arial"/>
          <w:noProof/>
          <w:sz w:val="24"/>
          <w:szCs w:val="24"/>
        </w:rPr>
      </w:pPr>
      <w:r w:rsidRPr="004C21EF">
        <w:rPr>
          <w:rFonts w:ascii="Arial Narrow" w:eastAsia="Times New Roman" w:hAnsi="Arial Narrow" w:cs="Arial"/>
          <w:noProof/>
          <w:sz w:val="24"/>
          <w:szCs w:val="24"/>
        </w:rPr>
        <w:lastRenderedPageBreak/>
        <w:t xml:space="preserve">En complément des actions communes, </w:t>
      </w:r>
      <w:r w:rsidR="00093AAB">
        <w:rPr>
          <w:rFonts w:ascii="Arial Narrow" w:eastAsia="Times New Roman" w:hAnsi="Arial Narrow" w:cs="Arial"/>
          <w:noProof/>
          <w:sz w:val="24"/>
          <w:szCs w:val="24"/>
        </w:rPr>
        <w:t xml:space="preserve">cet appel à projets </w:t>
      </w:r>
      <w:r w:rsidRPr="004C21EF">
        <w:rPr>
          <w:rFonts w:ascii="Arial Narrow" w:eastAsia="Times New Roman" w:hAnsi="Arial Narrow" w:cs="Arial"/>
          <w:noProof/>
          <w:sz w:val="24"/>
          <w:szCs w:val="24"/>
        </w:rPr>
        <w:t>présente les spécificités suivantes :</w:t>
      </w:r>
    </w:p>
    <w:p w14:paraId="6210162F" w14:textId="77777777" w:rsidR="004C21EF" w:rsidRPr="004C21EF" w:rsidRDefault="004C21EF" w:rsidP="009C6896">
      <w:pPr>
        <w:spacing w:after="120"/>
        <w:rPr>
          <w:rFonts w:ascii="Arial Narrow" w:eastAsia="Times New Roman" w:hAnsi="Arial Narrow" w:cs="Arial"/>
          <w:noProof/>
          <w:sz w:val="24"/>
          <w:szCs w:val="24"/>
        </w:rPr>
      </w:pPr>
      <w:r w:rsidRPr="004C21EF">
        <w:rPr>
          <w:rFonts w:ascii="Arial Narrow" w:eastAsia="Times New Roman" w:hAnsi="Arial Narrow" w:cs="Arial"/>
          <w:noProof/>
          <w:sz w:val="24"/>
          <w:szCs w:val="24"/>
        </w:rPr>
        <w:t xml:space="preserve"> </w:t>
      </w:r>
    </w:p>
    <w:p w14:paraId="1E2FE2D7" w14:textId="77777777" w:rsidR="00562825" w:rsidRPr="000815DA" w:rsidRDefault="004C21EF" w:rsidP="009C6896">
      <w:pPr>
        <w:spacing w:after="120"/>
        <w:rPr>
          <w:rFonts w:ascii="Arial Narrow" w:eastAsia="Times New Roman" w:hAnsi="Arial Narrow" w:cs="Arial"/>
          <w:noProof/>
          <w:sz w:val="24"/>
          <w:szCs w:val="24"/>
        </w:rPr>
      </w:pPr>
      <w:r w:rsidRPr="000815DA">
        <w:rPr>
          <w:rFonts w:ascii="Arial Narrow" w:eastAsia="Times New Roman" w:hAnsi="Arial Narrow" w:cs="Arial"/>
          <w:noProof/>
          <w:sz w:val="24"/>
          <w:szCs w:val="24"/>
        </w:rPr>
        <w:t xml:space="preserve">1) </w:t>
      </w:r>
      <w:r w:rsidR="00093AAB" w:rsidRPr="000815DA">
        <w:rPr>
          <w:rFonts w:ascii="Arial Narrow" w:eastAsia="Times New Roman" w:hAnsi="Arial Narrow" w:cs="Arial"/>
          <w:b/>
          <w:noProof/>
          <w:sz w:val="24"/>
          <w:szCs w:val="24"/>
        </w:rPr>
        <w:t>L</w:t>
      </w:r>
      <w:r w:rsidR="00777F18" w:rsidRPr="000815DA">
        <w:rPr>
          <w:rFonts w:ascii="Arial Narrow" w:eastAsia="Times New Roman" w:hAnsi="Arial Narrow" w:cs="Arial"/>
          <w:b/>
          <w:noProof/>
          <w:sz w:val="24"/>
          <w:szCs w:val="24"/>
        </w:rPr>
        <w:t xml:space="preserve">’ARS </w:t>
      </w:r>
      <w:r w:rsidR="00562825" w:rsidRPr="000815DA">
        <w:rPr>
          <w:rFonts w:ascii="Arial Narrow" w:eastAsia="Times New Roman" w:hAnsi="Arial Narrow" w:cs="Arial"/>
          <w:b/>
          <w:noProof/>
          <w:sz w:val="24"/>
          <w:szCs w:val="24"/>
        </w:rPr>
        <w:t xml:space="preserve"> apportera son financement sur les thématiques</w:t>
      </w:r>
      <w:r w:rsidR="00562825" w:rsidRPr="000815DA">
        <w:rPr>
          <w:rFonts w:ascii="Arial Narrow" w:eastAsia="Times New Roman" w:hAnsi="Arial Narrow" w:cs="Arial"/>
          <w:noProof/>
          <w:sz w:val="24"/>
          <w:szCs w:val="24"/>
        </w:rPr>
        <w:t> :</w:t>
      </w:r>
    </w:p>
    <w:p w14:paraId="2E1E1CCF" w14:textId="77777777" w:rsidR="00562825" w:rsidRPr="000815DA" w:rsidRDefault="00562825" w:rsidP="00C51A10">
      <w:pPr>
        <w:spacing w:after="0"/>
        <w:rPr>
          <w:rFonts w:ascii="Arial Narrow" w:eastAsia="Times New Roman" w:hAnsi="Arial Narrow" w:cs="Arial"/>
          <w:noProof/>
          <w:sz w:val="24"/>
          <w:szCs w:val="24"/>
        </w:rPr>
      </w:pPr>
      <w:r w:rsidRPr="000815DA">
        <w:rPr>
          <w:rFonts w:ascii="Arial Narrow" w:eastAsia="Times New Roman" w:hAnsi="Arial Narrow" w:cs="Arial"/>
          <w:noProof/>
          <w:sz w:val="24"/>
          <w:szCs w:val="24"/>
        </w:rPr>
        <w:t>N</w:t>
      </w:r>
      <w:r w:rsidR="00093AAB" w:rsidRPr="000815DA">
        <w:rPr>
          <w:rFonts w:ascii="Arial Narrow" w:eastAsia="Times New Roman" w:hAnsi="Arial Narrow" w:cs="Arial"/>
          <w:noProof/>
          <w:sz w:val="24"/>
          <w:szCs w:val="24"/>
        </w:rPr>
        <w:t>utrition et activité physique </w:t>
      </w:r>
      <w:r w:rsidRPr="000815DA">
        <w:rPr>
          <w:rFonts w:ascii="Arial Narrow" w:eastAsia="Times New Roman" w:hAnsi="Arial Narrow" w:cs="Arial"/>
          <w:noProof/>
          <w:sz w:val="24"/>
          <w:szCs w:val="24"/>
        </w:rPr>
        <w:t>pour les projets qui viseront à</w:t>
      </w:r>
      <w:r w:rsidR="00F346F1" w:rsidRPr="000815DA">
        <w:rPr>
          <w:rFonts w:ascii="Arial Narrow" w:eastAsia="Times New Roman" w:hAnsi="Arial Narrow" w:cs="Arial"/>
          <w:noProof/>
          <w:sz w:val="24"/>
          <w:szCs w:val="24"/>
        </w:rPr>
        <w:t> :</w:t>
      </w:r>
    </w:p>
    <w:p w14:paraId="54440EB5" w14:textId="77777777" w:rsidR="00562825" w:rsidRPr="000815DA" w:rsidRDefault="00562825" w:rsidP="00562825">
      <w:pPr>
        <w:pStyle w:val="Paragraphedeliste"/>
        <w:numPr>
          <w:ilvl w:val="0"/>
          <w:numId w:val="23"/>
        </w:numPr>
        <w:spacing w:after="0" w:line="240" w:lineRule="auto"/>
        <w:rPr>
          <w:rFonts w:ascii="Arial Narrow" w:eastAsia="Times New Roman" w:hAnsi="Arial Narrow" w:cs="Arial"/>
          <w:noProof/>
          <w:sz w:val="24"/>
          <w:szCs w:val="24"/>
        </w:rPr>
      </w:pPr>
      <w:r w:rsidRPr="000815DA">
        <w:rPr>
          <w:rFonts w:ascii="Arial Narrow" w:eastAsia="Times New Roman" w:hAnsi="Arial Narrow" w:cs="Arial"/>
          <w:noProof/>
          <w:sz w:val="24"/>
          <w:szCs w:val="24"/>
        </w:rPr>
        <w:t xml:space="preserve">mettre en place des actions combinant des ateliers nutritionnels et des ateliers d’activité physique </w:t>
      </w:r>
    </w:p>
    <w:p w14:paraId="51F529F8" w14:textId="77777777" w:rsidR="00562825" w:rsidRPr="000815DA" w:rsidRDefault="00562825" w:rsidP="00562825">
      <w:pPr>
        <w:numPr>
          <w:ilvl w:val="0"/>
          <w:numId w:val="20"/>
        </w:numPr>
        <w:spacing w:after="0" w:line="240" w:lineRule="auto"/>
        <w:rPr>
          <w:rFonts w:ascii="Arial Narrow" w:eastAsia="Times New Roman" w:hAnsi="Arial Narrow" w:cs="Arial"/>
          <w:noProof/>
          <w:sz w:val="24"/>
          <w:szCs w:val="24"/>
        </w:rPr>
      </w:pPr>
      <w:r w:rsidRPr="000815DA">
        <w:rPr>
          <w:rFonts w:ascii="Arial Narrow" w:eastAsia="Times New Roman" w:hAnsi="Arial Narrow" w:cs="Arial"/>
          <w:noProof/>
          <w:sz w:val="24"/>
          <w:szCs w:val="24"/>
        </w:rPr>
        <w:t>développer l’offre d’activité physique encadrée</w:t>
      </w:r>
    </w:p>
    <w:p w14:paraId="4557DE5E" w14:textId="77777777" w:rsidR="00562825" w:rsidRPr="000815DA" w:rsidRDefault="00562825" w:rsidP="009C6896">
      <w:pPr>
        <w:numPr>
          <w:ilvl w:val="0"/>
          <w:numId w:val="20"/>
        </w:numPr>
        <w:spacing w:after="120" w:line="240" w:lineRule="auto"/>
        <w:ind w:left="714" w:hanging="357"/>
        <w:rPr>
          <w:rFonts w:ascii="Arial Narrow" w:eastAsia="Times New Roman" w:hAnsi="Arial Narrow" w:cs="Arial"/>
          <w:noProof/>
          <w:sz w:val="24"/>
          <w:szCs w:val="24"/>
        </w:rPr>
      </w:pPr>
      <w:r w:rsidRPr="000815DA">
        <w:rPr>
          <w:rFonts w:ascii="Arial Narrow" w:eastAsia="Times New Roman" w:hAnsi="Arial Narrow" w:cs="Arial"/>
          <w:noProof/>
          <w:sz w:val="24"/>
          <w:szCs w:val="24"/>
        </w:rPr>
        <w:t>proposer des actions de sensibilisation/information des personnes âgées sur l’intérêt de pratiquer une activité physique et de bien s’alimenter pour rester en bonne santé</w:t>
      </w:r>
    </w:p>
    <w:p w14:paraId="56FA9CBB" w14:textId="77777777" w:rsidR="00562825" w:rsidRPr="000815DA" w:rsidRDefault="00C51A10" w:rsidP="00CE0C56">
      <w:pPr>
        <w:spacing w:after="0" w:line="240" w:lineRule="auto"/>
        <w:rPr>
          <w:rFonts w:ascii="Arial Narrow" w:eastAsia="Times New Roman" w:hAnsi="Arial Narrow" w:cs="Arial"/>
          <w:noProof/>
          <w:sz w:val="24"/>
          <w:szCs w:val="24"/>
        </w:rPr>
      </w:pPr>
      <w:r w:rsidRPr="000815DA">
        <w:rPr>
          <w:rFonts w:ascii="Arial Narrow" w:eastAsia="Times New Roman" w:hAnsi="Arial Narrow" w:cs="Arial"/>
          <w:noProof/>
          <w:sz w:val="24"/>
          <w:szCs w:val="24"/>
        </w:rPr>
        <w:t>Santé mentale </w:t>
      </w:r>
      <w:r w:rsidR="00562825" w:rsidRPr="000815DA">
        <w:rPr>
          <w:rFonts w:ascii="Arial Narrow" w:eastAsia="Times New Roman" w:hAnsi="Arial Narrow" w:cs="Arial"/>
          <w:noProof/>
          <w:sz w:val="24"/>
          <w:szCs w:val="24"/>
        </w:rPr>
        <w:t>pour les projets qui viseront à</w:t>
      </w:r>
      <w:r w:rsidR="00F346F1" w:rsidRPr="000815DA">
        <w:rPr>
          <w:rFonts w:ascii="Arial Narrow" w:eastAsia="Times New Roman" w:hAnsi="Arial Narrow" w:cs="Arial"/>
          <w:noProof/>
          <w:sz w:val="24"/>
          <w:szCs w:val="24"/>
        </w:rPr>
        <w:t> :</w:t>
      </w:r>
    </w:p>
    <w:p w14:paraId="675B90F1" w14:textId="77777777" w:rsidR="00093AAB" w:rsidRPr="000815DA" w:rsidRDefault="00562825" w:rsidP="009C6896">
      <w:pPr>
        <w:numPr>
          <w:ilvl w:val="0"/>
          <w:numId w:val="21"/>
        </w:numPr>
        <w:spacing w:after="120" w:line="240" w:lineRule="auto"/>
        <w:ind w:left="714" w:hanging="357"/>
        <w:rPr>
          <w:rFonts w:ascii="Arial Narrow" w:eastAsia="Times New Roman" w:hAnsi="Arial Narrow" w:cs="Arial"/>
          <w:noProof/>
          <w:sz w:val="24"/>
          <w:szCs w:val="24"/>
        </w:rPr>
      </w:pPr>
      <w:r w:rsidRPr="000815DA">
        <w:rPr>
          <w:rFonts w:ascii="Arial Narrow" w:eastAsia="Times New Roman" w:hAnsi="Arial Narrow" w:cs="Arial"/>
          <w:noProof/>
          <w:sz w:val="24"/>
          <w:szCs w:val="24"/>
        </w:rPr>
        <w:t>développer l’accueil, l’écoute, et le soutien psychologique de la personne âgée, par l’intervention de Psychologues notamment lors de périodes de fragilité</w:t>
      </w:r>
      <w:r w:rsidR="00F346F1" w:rsidRPr="000815DA">
        <w:rPr>
          <w:rFonts w:ascii="Arial Narrow" w:eastAsia="Times New Roman" w:hAnsi="Arial Narrow" w:cs="Arial"/>
          <w:noProof/>
          <w:sz w:val="24"/>
          <w:szCs w:val="24"/>
        </w:rPr>
        <w:t>.</w:t>
      </w:r>
    </w:p>
    <w:p w14:paraId="3ED453AE" w14:textId="77777777" w:rsidR="009C6896" w:rsidRDefault="004C21EF" w:rsidP="009C6896">
      <w:pPr>
        <w:spacing w:after="0" w:line="240" w:lineRule="auto"/>
        <w:rPr>
          <w:rFonts w:ascii="Arial Narrow" w:eastAsia="Times New Roman" w:hAnsi="Arial Narrow" w:cs="Arial"/>
          <w:noProof/>
          <w:sz w:val="24"/>
          <w:szCs w:val="24"/>
        </w:rPr>
      </w:pPr>
      <w:r w:rsidRPr="00E060F8">
        <w:rPr>
          <w:rFonts w:ascii="Arial Narrow" w:eastAsia="Times New Roman" w:hAnsi="Arial Narrow" w:cs="Arial"/>
          <w:noProof/>
          <w:sz w:val="24"/>
          <w:szCs w:val="24"/>
        </w:rPr>
        <w:t xml:space="preserve">2) </w:t>
      </w:r>
      <w:r w:rsidR="00FD60B1" w:rsidRPr="00E060F8">
        <w:rPr>
          <w:rFonts w:ascii="Arial Narrow" w:eastAsia="Times New Roman" w:hAnsi="Arial Narrow" w:cs="Arial"/>
          <w:b/>
          <w:noProof/>
          <w:sz w:val="24"/>
          <w:szCs w:val="24"/>
        </w:rPr>
        <w:t>Pour Bien Vieillir Bretagne</w:t>
      </w:r>
      <w:r w:rsidRPr="00E060F8">
        <w:rPr>
          <w:rFonts w:ascii="Arial Narrow" w:eastAsia="Times New Roman" w:hAnsi="Arial Narrow" w:cs="Arial"/>
          <w:noProof/>
          <w:sz w:val="24"/>
          <w:szCs w:val="24"/>
        </w:rPr>
        <w:t xml:space="preserve"> interviendra </w:t>
      </w:r>
      <w:r w:rsidR="00A9125D" w:rsidRPr="00E060F8">
        <w:rPr>
          <w:rFonts w:ascii="Arial Narrow" w:eastAsia="Times New Roman" w:hAnsi="Arial Narrow" w:cs="Arial"/>
          <w:noProof/>
          <w:sz w:val="24"/>
          <w:szCs w:val="24"/>
        </w:rPr>
        <w:t xml:space="preserve">sur les projets de type ateliers conformes aux référentiels inter-régimes </w:t>
      </w:r>
      <w:r w:rsidR="00527A5B" w:rsidRPr="00E060F8">
        <w:rPr>
          <w:rFonts w:ascii="Arial Narrow" w:eastAsia="Times New Roman" w:hAnsi="Arial Narrow" w:cs="Arial"/>
          <w:noProof/>
          <w:sz w:val="24"/>
          <w:szCs w:val="24"/>
        </w:rPr>
        <w:t xml:space="preserve">(cf annexe) </w:t>
      </w:r>
    </w:p>
    <w:p w14:paraId="729B03CA" w14:textId="77777777" w:rsidR="00F33487" w:rsidRDefault="00F33487" w:rsidP="009C6896">
      <w:pPr>
        <w:spacing w:after="0" w:line="240" w:lineRule="auto"/>
        <w:rPr>
          <w:rFonts w:ascii="Arial Narrow" w:eastAsia="Times New Roman" w:hAnsi="Arial Narrow" w:cs="Arial"/>
          <w:noProof/>
          <w:sz w:val="24"/>
          <w:szCs w:val="24"/>
        </w:rPr>
      </w:pPr>
    </w:p>
    <w:p w14:paraId="3FED4475" w14:textId="77777777" w:rsidR="005A7A99" w:rsidRPr="00A5383C" w:rsidRDefault="005A7A99" w:rsidP="00F33487">
      <w:p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L’association pour bien vieillir Bretagne a lancé fin 2020 une démarche d’innovation visant à s’assurer de l’adéquation des ateliers interrégimes proposés avec les besoins et attentes du public retraités. Différents axes d’amélioration ont émergé du diagnostic des besoins réalisé avec des retraités et de</w:t>
      </w:r>
      <w:r w:rsidR="00F33487" w:rsidRPr="00A5383C">
        <w:rPr>
          <w:rFonts w:ascii="Arial Narrow" w:eastAsia="Times New Roman" w:hAnsi="Arial Narrow" w:cs="Arial"/>
          <w:noProof/>
          <w:sz w:val="24"/>
          <w:szCs w:val="24"/>
        </w:rPr>
        <w:t>s</w:t>
      </w:r>
      <w:r w:rsidRPr="00A5383C">
        <w:rPr>
          <w:rFonts w:ascii="Arial Narrow" w:eastAsia="Times New Roman" w:hAnsi="Arial Narrow" w:cs="Arial"/>
          <w:noProof/>
          <w:sz w:val="24"/>
          <w:szCs w:val="24"/>
        </w:rPr>
        <w:t xml:space="preserve"> professionnels:</w:t>
      </w:r>
    </w:p>
    <w:p w14:paraId="0C6821E3"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Favoriser l’implication des retraités, le partage de leurs connaissances et la co-construction des contenus avec ce public cible qui a des savoirs à échanger, veut se sentir utile et être acteur lors des ateliers</w:t>
      </w:r>
    </w:p>
    <w:p w14:paraId="11E8ABBA"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Développer les liens, favoriser les rencontres, les échanges entre participants et pousser la convivialité, pendant et après les ateliers pour des personnes qui souhaitent en priorité rencontrer du monde lorsqu’ils participent aux actions de prévention</w:t>
      </w:r>
    </w:p>
    <w:p w14:paraId="2610C322"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Favoriser la mise en application des apprentissages par la pratique, par des intermèdes ludiques ou en mixant des thématiques</w:t>
      </w:r>
    </w:p>
    <w:p w14:paraId="6C1AAA8B"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Développer des thématiques sur le ‘bien vivre’ pour les jeunes retraités qui ne se sentent pas concernés par le ‘bien vieillir’</w:t>
      </w:r>
    </w:p>
    <w:p w14:paraId="560D835E"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Développer une offre spécifique pour le public isolé, précaire, fragile, qui a besoin d’être accompagné individuellement (transport) et rassuré (par des tiers de confiance) avec une offre qui lui correspond.</w:t>
      </w:r>
    </w:p>
    <w:p w14:paraId="5F758423" w14:textId="77777777" w:rsidR="005A7A99" w:rsidRDefault="005A7A99" w:rsidP="00F33487">
      <w:p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 xml:space="preserve">Des exemples concrets de mise en application de ces axes, issus d’ateliers de créativité avec les retraités, figurent en annexes du cahier des charges pour les ateliers utrition, mémoire, bienvenue à la retraite et </w:t>
      </w:r>
      <w:r w:rsidR="00F33487" w:rsidRPr="00A5383C">
        <w:rPr>
          <w:rFonts w:ascii="Arial Narrow" w:eastAsia="Times New Roman" w:hAnsi="Arial Narrow" w:cs="Arial"/>
          <w:noProof/>
          <w:sz w:val="24"/>
          <w:szCs w:val="24"/>
        </w:rPr>
        <w:t>h</w:t>
      </w:r>
      <w:r w:rsidRPr="00A5383C">
        <w:rPr>
          <w:rFonts w:ascii="Arial Narrow" w:eastAsia="Times New Roman" w:hAnsi="Arial Narrow" w:cs="Arial"/>
          <w:noProof/>
          <w:sz w:val="24"/>
          <w:szCs w:val="24"/>
        </w:rPr>
        <w:t>abitat</w:t>
      </w:r>
      <w:r w:rsidR="00F33487" w:rsidRPr="00A5383C">
        <w:rPr>
          <w:rFonts w:ascii="Arial Narrow" w:eastAsia="Times New Roman" w:hAnsi="Arial Narrow" w:cs="Arial"/>
          <w:noProof/>
          <w:sz w:val="24"/>
          <w:szCs w:val="24"/>
        </w:rPr>
        <w:t xml:space="preserve">. </w:t>
      </w:r>
      <w:r w:rsidRPr="00A5383C">
        <w:rPr>
          <w:rFonts w:ascii="Arial Narrow" w:eastAsia="Times New Roman" w:hAnsi="Arial Narrow" w:cs="Arial"/>
          <w:noProof/>
          <w:sz w:val="24"/>
          <w:szCs w:val="24"/>
        </w:rPr>
        <w:t>Les projets prenant en compte les dimensions développées ci-dessus seront privilégiés et accompagnés</w:t>
      </w:r>
    </w:p>
    <w:p w14:paraId="3A5B2E7F" w14:textId="77777777" w:rsidR="005A7A99" w:rsidRDefault="005A7A99" w:rsidP="009C6896">
      <w:pPr>
        <w:spacing w:after="0" w:line="240" w:lineRule="auto"/>
        <w:rPr>
          <w:rFonts w:ascii="Arial Narrow" w:eastAsia="Times New Roman" w:hAnsi="Arial Narrow" w:cs="Arial"/>
          <w:noProof/>
          <w:sz w:val="24"/>
          <w:szCs w:val="24"/>
        </w:rPr>
      </w:pPr>
    </w:p>
    <w:p w14:paraId="57139AAC" w14:textId="77777777" w:rsidR="005A7A99" w:rsidRDefault="005A7A99" w:rsidP="009C6896">
      <w:pPr>
        <w:spacing w:after="0" w:line="240" w:lineRule="auto"/>
        <w:rPr>
          <w:rFonts w:ascii="Arial Narrow" w:eastAsia="Times New Roman" w:hAnsi="Arial Narrow" w:cs="Arial"/>
          <w:noProof/>
          <w:sz w:val="24"/>
          <w:szCs w:val="24"/>
        </w:rPr>
      </w:pPr>
    </w:p>
    <w:p w14:paraId="26219ED7" w14:textId="77777777" w:rsidR="005A7A99" w:rsidRDefault="005A7A99" w:rsidP="009C6896">
      <w:pPr>
        <w:spacing w:after="0" w:line="240" w:lineRule="auto"/>
        <w:rPr>
          <w:rFonts w:ascii="Arial Narrow" w:eastAsia="Times New Roman" w:hAnsi="Arial Narrow" w:cs="Arial"/>
          <w:noProof/>
          <w:sz w:val="24"/>
          <w:szCs w:val="24"/>
        </w:rPr>
      </w:pPr>
    </w:p>
    <w:p w14:paraId="72D75639" w14:textId="77777777" w:rsidR="005A7A99" w:rsidRDefault="005A7A99" w:rsidP="009C6896">
      <w:pPr>
        <w:spacing w:after="0" w:line="240" w:lineRule="auto"/>
        <w:rPr>
          <w:rFonts w:ascii="Arial Narrow" w:eastAsia="Times New Roman" w:hAnsi="Arial Narrow" w:cs="Arial"/>
          <w:noProof/>
          <w:sz w:val="24"/>
          <w:szCs w:val="24"/>
        </w:rPr>
      </w:pPr>
    </w:p>
    <w:p w14:paraId="4A13CAC8" w14:textId="77777777" w:rsidR="005A7A99" w:rsidRDefault="005A7A99" w:rsidP="009C6896">
      <w:pPr>
        <w:spacing w:after="0" w:line="240" w:lineRule="auto"/>
        <w:rPr>
          <w:rFonts w:ascii="Arial Narrow" w:eastAsia="Times New Roman" w:hAnsi="Arial Narrow" w:cs="Arial"/>
          <w:noProof/>
          <w:sz w:val="24"/>
          <w:szCs w:val="24"/>
        </w:rPr>
      </w:pPr>
    </w:p>
    <w:p w14:paraId="74574115" w14:textId="77777777" w:rsidR="005A7A99" w:rsidRDefault="005A7A99" w:rsidP="009C6896">
      <w:pPr>
        <w:spacing w:after="0" w:line="240" w:lineRule="auto"/>
        <w:rPr>
          <w:rFonts w:ascii="Arial Narrow" w:eastAsia="Times New Roman" w:hAnsi="Arial Narrow" w:cs="Arial"/>
          <w:noProof/>
          <w:sz w:val="24"/>
          <w:szCs w:val="24"/>
        </w:rPr>
      </w:pPr>
    </w:p>
    <w:p w14:paraId="5268A815" w14:textId="77777777" w:rsidR="005A7A99" w:rsidRDefault="005A7A99" w:rsidP="009C6896">
      <w:pPr>
        <w:spacing w:after="0" w:line="240" w:lineRule="auto"/>
        <w:rPr>
          <w:rFonts w:ascii="Arial Narrow" w:eastAsia="Times New Roman" w:hAnsi="Arial Narrow" w:cs="Arial"/>
          <w:noProof/>
          <w:sz w:val="24"/>
          <w:szCs w:val="24"/>
        </w:rPr>
      </w:pPr>
    </w:p>
    <w:p w14:paraId="1405055F" w14:textId="77777777" w:rsidR="005A7A99" w:rsidRDefault="005A7A99" w:rsidP="009C6896">
      <w:pPr>
        <w:spacing w:after="0" w:line="240" w:lineRule="auto"/>
        <w:rPr>
          <w:rFonts w:ascii="Arial Narrow" w:eastAsia="Times New Roman" w:hAnsi="Arial Narrow" w:cs="Arial"/>
          <w:noProof/>
          <w:sz w:val="24"/>
          <w:szCs w:val="24"/>
        </w:rPr>
      </w:pPr>
    </w:p>
    <w:p w14:paraId="1FABDBE4" w14:textId="77777777" w:rsidR="00DA7282" w:rsidRDefault="00DA7282" w:rsidP="009C6896">
      <w:pPr>
        <w:spacing w:after="0" w:line="240" w:lineRule="auto"/>
        <w:rPr>
          <w:rFonts w:ascii="Arial Narrow" w:eastAsia="Times New Roman" w:hAnsi="Arial Narrow" w:cs="Arial"/>
          <w:noProof/>
          <w:sz w:val="24"/>
          <w:szCs w:val="24"/>
        </w:rPr>
      </w:pPr>
    </w:p>
    <w:p w14:paraId="1F1F6D28" w14:textId="77777777" w:rsidR="00527A5B" w:rsidRPr="00DA7282" w:rsidRDefault="004C7D09" w:rsidP="00DA7282">
      <w:pPr>
        <w:pStyle w:val="Titre3"/>
        <w:spacing w:after="120"/>
        <w:jc w:val="both"/>
        <w:rPr>
          <w:rFonts w:ascii="Arial Narrow" w:hAnsi="Arial Narrow"/>
          <w:color w:val="auto"/>
        </w:rPr>
      </w:pPr>
      <w:r w:rsidRPr="00DA7282">
        <w:rPr>
          <w:rFonts w:ascii="Arial Narrow" w:hAnsi="Arial Narrow"/>
          <w:b/>
          <w:color w:val="auto"/>
        </w:rPr>
        <w:lastRenderedPageBreak/>
        <w:t xml:space="preserve">Les projets recueillis doivent s’inscrire dans le programme coordonné voté par la Conférence des financeurs en 2017 ainsi que dans les thématiques prioritaires de </w:t>
      </w:r>
      <w:r w:rsidR="00FD60B1" w:rsidRPr="00DA7282">
        <w:rPr>
          <w:rFonts w:ascii="Arial Narrow" w:hAnsi="Arial Narrow"/>
          <w:b/>
          <w:color w:val="auto"/>
        </w:rPr>
        <w:t xml:space="preserve">Pour Bien Vieillir Bretagne </w:t>
      </w:r>
      <w:r w:rsidR="00B061FE" w:rsidRPr="00DA7282">
        <w:rPr>
          <w:rFonts w:ascii="Arial Narrow" w:hAnsi="Arial Narrow"/>
          <w:b/>
          <w:color w:val="auto"/>
        </w:rPr>
        <w:t xml:space="preserve">et de l’ARS </w:t>
      </w:r>
      <w:r w:rsidR="00527A5B" w:rsidRPr="00DA7282">
        <w:rPr>
          <w:rFonts w:ascii="Arial Narrow" w:hAnsi="Arial Narrow"/>
          <w:color w:val="auto"/>
        </w:rPr>
        <w:t>:</w:t>
      </w:r>
    </w:p>
    <w:tbl>
      <w:tblPr>
        <w:tblStyle w:val="Grilledutableau"/>
        <w:tblW w:w="5419" w:type="pct"/>
        <w:tblLook w:val="04A0" w:firstRow="1" w:lastRow="0" w:firstColumn="1" w:lastColumn="0" w:noHBand="0" w:noVBand="1"/>
      </w:tblPr>
      <w:tblGrid>
        <w:gridCol w:w="2055"/>
        <w:gridCol w:w="2477"/>
        <w:gridCol w:w="3164"/>
        <w:gridCol w:w="2125"/>
      </w:tblGrid>
      <w:tr w:rsidR="00BA031D" w:rsidRPr="00910062" w14:paraId="41753EA4" w14:textId="77777777" w:rsidTr="00BA031D">
        <w:trPr>
          <w:trHeight w:val="300"/>
        </w:trPr>
        <w:tc>
          <w:tcPr>
            <w:tcW w:w="1046" w:type="pct"/>
            <w:shd w:val="clear" w:color="auto" w:fill="B8CCE4" w:themeFill="accent1" w:themeFillTint="66"/>
            <w:vAlign w:val="center"/>
            <w:hideMark/>
          </w:tcPr>
          <w:p w14:paraId="13AB5B45" w14:textId="77777777" w:rsidR="00BA031D" w:rsidRPr="00BA031D" w:rsidRDefault="00BA031D" w:rsidP="00BA031D">
            <w:pPr>
              <w:jc w:val="center"/>
              <w:rPr>
                <w:rFonts w:ascii="Arial Narrow" w:hAnsi="Arial Narrow"/>
                <w:b/>
                <w:iCs/>
                <w:sz w:val="22"/>
                <w:szCs w:val="22"/>
              </w:rPr>
            </w:pPr>
            <w:r w:rsidRPr="00BA031D">
              <w:rPr>
                <w:rFonts w:ascii="Arial Narrow" w:hAnsi="Arial Narrow"/>
                <w:b/>
                <w:iCs/>
                <w:sz w:val="22"/>
                <w:szCs w:val="22"/>
              </w:rPr>
              <w:t>Axes</w:t>
            </w:r>
          </w:p>
        </w:tc>
        <w:tc>
          <w:tcPr>
            <w:tcW w:w="2872" w:type="pct"/>
            <w:gridSpan w:val="2"/>
            <w:shd w:val="clear" w:color="auto" w:fill="B8CCE4" w:themeFill="accent1" w:themeFillTint="66"/>
            <w:noWrap/>
            <w:vAlign w:val="center"/>
            <w:hideMark/>
          </w:tcPr>
          <w:p w14:paraId="2FD92156" w14:textId="77777777" w:rsidR="00BA031D" w:rsidRPr="00BA031D" w:rsidRDefault="00BA031D" w:rsidP="00BA031D">
            <w:pPr>
              <w:jc w:val="center"/>
              <w:rPr>
                <w:rFonts w:ascii="Arial Narrow" w:hAnsi="Arial Narrow"/>
                <w:b/>
                <w:iCs/>
                <w:sz w:val="22"/>
                <w:szCs w:val="22"/>
              </w:rPr>
            </w:pPr>
            <w:r w:rsidRPr="00BA031D">
              <w:rPr>
                <w:rFonts w:ascii="Arial Narrow" w:hAnsi="Arial Narrow"/>
                <w:b/>
                <w:iCs/>
                <w:sz w:val="22"/>
                <w:szCs w:val="22"/>
              </w:rPr>
              <w:t>Thématiques</w:t>
            </w:r>
          </w:p>
        </w:tc>
        <w:tc>
          <w:tcPr>
            <w:tcW w:w="1082" w:type="pct"/>
            <w:shd w:val="clear" w:color="auto" w:fill="B8CCE4" w:themeFill="accent1" w:themeFillTint="66"/>
            <w:vAlign w:val="center"/>
          </w:tcPr>
          <w:p w14:paraId="37E0ADB8" w14:textId="77777777" w:rsidR="00BA031D" w:rsidRPr="00BA031D" w:rsidRDefault="00BA031D" w:rsidP="00BA031D">
            <w:pPr>
              <w:jc w:val="center"/>
              <w:rPr>
                <w:rFonts w:ascii="Arial Narrow" w:hAnsi="Arial Narrow"/>
                <w:b/>
                <w:iCs/>
                <w:sz w:val="22"/>
                <w:szCs w:val="22"/>
              </w:rPr>
            </w:pPr>
            <w:r w:rsidRPr="00BA031D">
              <w:rPr>
                <w:rFonts w:ascii="Arial Narrow" w:hAnsi="Arial Narrow"/>
                <w:b/>
                <w:iCs/>
                <w:sz w:val="22"/>
                <w:szCs w:val="22"/>
              </w:rPr>
              <w:t>Observations</w:t>
            </w:r>
          </w:p>
        </w:tc>
      </w:tr>
      <w:tr w:rsidR="00BA031D" w:rsidRPr="00910062" w14:paraId="699196D1" w14:textId="77777777" w:rsidTr="00A5383C">
        <w:trPr>
          <w:trHeight w:val="1152"/>
        </w:trPr>
        <w:tc>
          <w:tcPr>
            <w:tcW w:w="1046" w:type="pct"/>
            <w:vAlign w:val="center"/>
            <w:hideMark/>
          </w:tcPr>
          <w:p w14:paraId="49F0E867" w14:textId="77777777" w:rsidR="00BA031D" w:rsidRPr="002412C3" w:rsidRDefault="00BA031D" w:rsidP="00AC4ECD">
            <w:pPr>
              <w:jc w:val="center"/>
              <w:rPr>
                <w:rFonts w:ascii="Arial Narrow" w:hAnsi="Arial Narrow"/>
                <w:b/>
                <w:bCs/>
                <w:sz w:val="22"/>
                <w:szCs w:val="22"/>
              </w:rPr>
            </w:pPr>
            <w:r w:rsidRPr="002412C3">
              <w:rPr>
                <w:rFonts w:ascii="Arial Narrow" w:hAnsi="Arial Narrow"/>
                <w:b/>
                <w:bCs/>
                <w:sz w:val="22"/>
                <w:szCs w:val="22"/>
              </w:rPr>
              <w:t>Axe 5 - Soutien et accompagnement des proches aidants</w:t>
            </w:r>
          </w:p>
        </w:tc>
        <w:tc>
          <w:tcPr>
            <w:tcW w:w="1261" w:type="pct"/>
            <w:noWrap/>
            <w:vAlign w:val="center"/>
            <w:hideMark/>
          </w:tcPr>
          <w:p w14:paraId="3A10948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Aide aux aidants</w:t>
            </w:r>
          </w:p>
        </w:tc>
        <w:tc>
          <w:tcPr>
            <w:tcW w:w="1610" w:type="pct"/>
            <w:noWrap/>
            <w:vAlign w:val="center"/>
            <w:hideMark/>
          </w:tcPr>
          <w:p w14:paraId="291FDCF6"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Actions d’accompagnement </w:t>
            </w:r>
          </w:p>
          <w:p w14:paraId="466C86E2" w14:textId="77777777" w:rsidR="00BA031D" w:rsidRPr="002412C3" w:rsidRDefault="00BA031D" w:rsidP="00AC4ECD">
            <w:pPr>
              <w:rPr>
                <w:rFonts w:ascii="Arial Narrow" w:hAnsi="Arial Narrow"/>
                <w:sz w:val="22"/>
                <w:szCs w:val="22"/>
              </w:rPr>
            </w:pPr>
            <w:proofErr w:type="gramStart"/>
            <w:r w:rsidRPr="002412C3">
              <w:rPr>
                <w:rFonts w:ascii="Arial Narrow" w:hAnsi="Arial Narrow"/>
                <w:sz w:val="22"/>
                <w:szCs w:val="22"/>
              </w:rPr>
              <w:t>relatives</w:t>
            </w:r>
            <w:proofErr w:type="gramEnd"/>
            <w:r w:rsidRPr="002412C3">
              <w:rPr>
                <w:rFonts w:ascii="Arial Narrow" w:hAnsi="Arial Narrow"/>
                <w:sz w:val="22"/>
                <w:szCs w:val="22"/>
              </w:rPr>
              <w:t xml:space="preserve"> : </w:t>
            </w:r>
          </w:p>
          <w:p w14:paraId="4C7F6ACF"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au soutien psychosocial</w:t>
            </w:r>
          </w:p>
          <w:p w14:paraId="4F3177D1"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w:t>
            </w:r>
            <w:proofErr w:type="gramStart"/>
            <w:r w:rsidRPr="002412C3">
              <w:rPr>
                <w:rFonts w:ascii="Arial Narrow" w:hAnsi="Arial Narrow"/>
                <w:sz w:val="22"/>
                <w:szCs w:val="22"/>
              </w:rPr>
              <w:t>individuel</w:t>
            </w:r>
            <w:proofErr w:type="gramEnd"/>
            <w:r w:rsidRPr="002412C3">
              <w:rPr>
                <w:rFonts w:ascii="Arial Narrow" w:hAnsi="Arial Narrow"/>
                <w:sz w:val="22"/>
                <w:szCs w:val="22"/>
              </w:rPr>
              <w:t>, collectif</w:t>
            </w:r>
          </w:p>
          <w:p w14:paraId="37CE66FE"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à la sensibilisation et information </w:t>
            </w:r>
          </w:p>
          <w:p w14:paraId="0451DE7E"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w:t>
            </w:r>
            <w:proofErr w:type="gramStart"/>
            <w:r w:rsidRPr="002412C3">
              <w:rPr>
                <w:rFonts w:ascii="Arial Narrow" w:hAnsi="Arial Narrow"/>
                <w:sz w:val="22"/>
                <w:szCs w:val="22"/>
              </w:rPr>
              <w:t>et</w:t>
            </w:r>
            <w:proofErr w:type="gramEnd"/>
            <w:r w:rsidRPr="002412C3">
              <w:rPr>
                <w:rFonts w:ascii="Arial Narrow" w:hAnsi="Arial Narrow"/>
                <w:sz w:val="22"/>
                <w:szCs w:val="22"/>
              </w:rPr>
              <w:t xml:space="preserve"> à la formation s’adressant </w:t>
            </w:r>
          </w:p>
          <w:p w14:paraId="53D12E70"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w:t>
            </w:r>
            <w:proofErr w:type="gramStart"/>
            <w:r w:rsidRPr="002412C3">
              <w:rPr>
                <w:rFonts w:ascii="Arial Narrow" w:hAnsi="Arial Narrow"/>
                <w:sz w:val="22"/>
                <w:szCs w:val="22"/>
              </w:rPr>
              <w:t>aux</w:t>
            </w:r>
            <w:proofErr w:type="gramEnd"/>
            <w:r w:rsidRPr="002412C3">
              <w:rPr>
                <w:rFonts w:ascii="Arial Narrow" w:hAnsi="Arial Narrow"/>
                <w:sz w:val="22"/>
                <w:szCs w:val="22"/>
              </w:rPr>
              <w:t xml:space="preserve"> proches aidants</w:t>
            </w:r>
          </w:p>
        </w:tc>
        <w:tc>
          <w:tcPr>
            <w:tcW w:w="1082" w:type="pct"/>
            <w:shd w:val="clear" w:color="auto" w:fill="auto"/>
            <w:vAlign w:val="center"/>
          </w:tcPr>
          <w:p w14:paraId="1AEF4E0A" w14:textId="77777777" w:rsidR="00BA031D" w:rsidRPr="002412C3" w:rsidRDefault="00BA031D" w:rsidP="00AC4ECD">
            <w:pPr>
              <w:jc w:val="center"/>
              <w:rPr>
                <w:rFonts w:ascii="Arial Narrow" w:hAnsi="Arial Narrow"/>
                <w:sz w:val="22"/>
                <w:szCs w:val="22"/>
              </w:rPr>
            </w:pPr>
            <w:r w:rsidRPr="00A5383C">
              <w:rPr>
                <w:rFonts w:ascii="Arial Narrow" w:hAnsi="Arial Narrow"/>
                <w:sz w:val="22"/>
                <w:szCs w:val="22"/>
              </w:rPr>
              <w:t>Aidants de personnes âgées</w:t>
            </w:r>
            <w:r w:rsidR="007D40E5" w:rsidRPr="00A5383C">
              <w:rPr>
                <w:rFonts w:ascii="Arial Narrow" w:hAnsi="Arial Narrow"/>
                <w:sz w:val="22"/>
                <w:szCs w:val="22"/>
              </w:rPr>
              <w:t xml:space="preserve"> ou personnes en situation de handicap âgées de plus de 60 ans</w:t>
            </w:r>
          </w:p>
        </w:tc>
      </w:tr>
      <w:tr w:rsidR="00BA031D" w:rsidRPr="00910062" w14:paraId="07EA47CF" w14:textId="77777777" w:rsidTr="00BA031D">
        <w:trPr>
          <w:trHeight w:val="288"/>
        </w:trPr>
        <w:tc>
          <w:tcPr>
            <w:tcW w:w="1046" w:type="pct"/>
            <w:vMerge w:val="restart"/>
            <w:vAlign w:val="center"/>
            <w:hideMark/>
          </w:tcPr>
          <w:p w14:paraId="1153D12E" w14:textId="77777777" w:rsidR="00BA031D" w:rsidRPr="002412C3" w:rsidRDefault="007D40E5" w:rsidP="00AC4ECD">
            <w:pPr>
              <w:jc w:val="center"/>
              <w:rPr>
                <w:rFonts w:ascii="Arial Narrow" w:hAnsi="Arial Narrow"/>
                <w:b/>
                <w:bCs/>
                <w:sz w:val="22"/>
                <w:szCs w:val="22"/>
              </w:rPr>
            </w:pPr>
            <w:r>
              <w:rPr>
                <w:rFonts w:ascii="Arial Narrow" w:hAnsi="Arial Narrow"/>
                <w:b/>
                <w:bCs/>
                <w:sz w:val="22"/>
                <w:szCs w:val="22"/>
              </w:rPr>
              <w:t xml:space="preserve"> </w:t>
            </w:r>
            <w:r w:rsidR="00BA031D" w:rsidRPr="002412C3">
              <w:rPr>
                <w:rFonts w:ascii="Arial Narrow" w:hAnsi="Arial Narrow"/>
                <w:b/>
                <w:bCs/>
                <w:sz w:val="22"/>
                <w:szCs w:val="22"/>
              </w:rPr>
              <w:t>Axe 6 - Actions collectives de prévention</w:t>
            </w:r>
          </w:p>
        </w:tc>
        <w:tc>
          <w:tcPr>
            <w:tcW w:w="1261" w:type="pct"/>
            <w:vMerge w:val="restart"/>
            <w:vAlign w:val="center"/>
            <w:hideMark/>
          </w:tcPr>
          <w:p w14:paraId="578C91D9"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Santé globale</w:t>
            </w:r>
            <w:r w:rsidRPr="002412C3">
              <w:rPr>
                <w:rFonts w:ascii="Arial Narrow" w:hAnsi="Arial Narrow"/>
                <w:sz w:val="22"/>
                <w:szCs w:val="22"/>
              </w:rPr>
              <w:br/>
              <w:t>Bien vieillir</w:t>
            </w:r>
          </w:p>
        </w:tc>
        <w:tc>
          <w:tcPr>
            <w:tcW w:w="1610" w:type="pct"/>
            <w:vAlign w:val="center"/>
            <w:hideMark/>
          </w:tcPr>
          <w:p w14:paraId="46C41E41"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Nutrition</w:t>
            </w:r>
          </w:p>
        </w:tc>
        <w:tc>
          <w:tcPr>
            <w:tcW w:w="1082" w:type="pct"/>
          </w:tcPr>
          <w:p w14:paraId="6CC9771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476F92D0" w14:textId="77777777" w:rsidTr="00BA031D">
        <w:trPr>
          <w:trHeight w:val="288"/>
        </w:trPr>
        <w:tc>
          <w:tcPr>
            <w:tcW w:w="1046" w:type="pct"/>
            <w:vMerge/>
            <w:hideMark/>
          </w:tcPr>
          <w:p w14:paraId="41D18852" w14:textId="77777777" w:rsidR="00BA031D" w:rsidRPr="002412C3" w:rsidRDefault="00BA031D" w:rsidP="00AC4ECD">
            <w:pPr>
              <w:rPr>
                <w:rFonts w:ascii="Arial Narrow" w:hAnsi="Arial Narrow"/>
                <w:b/>
                <w:bCs/>
                <w:sz w:val="22"/>
                <w:szCs w:val="22"/>
              </w:rPr>
            </w:pPr>
          </w:p>
        </w:tc>
        <w:tc>
          <w:tcPr>
            <w:tcW w:w="1261" w:type="pct"/>
            <w:vMerge/>
            <w:vAlign w:val="center"/>
            <w:hideMark/>
          </w:tcPr>
          <w:p w14:paraId="1E678D81" w14:textId="77777777" w:rsidR="00BA031D" w:rsidRPr="002412C3" w:rsidRDefault="00BA031D" w:rsidP="00AC4ECD">
            <w:pPr>
              <w:rPr>
                <w:rFonts w:ascii="Arial Narrow" w:hAnsi="Arial Narrow"/>
                <w:sz w:val="22"/>
                <w:szCs w:val="22"/>
              </w:rPr>
            </w:pPr>
          </w:p>
        </w:tc>
        <w:tc>
          <w:tcPr>
            <w:tcW w:w="1610" w:type="pct"/>
            <w:noWrap/>
            <w:vAlign w:val="center"/>
            <w:hideMark/>
          </w:tcPr>
          <w:p w14:paraId="05AC4DE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Mémoire</w:t>
            </w:r>
          </w:p>
        </w:tc>
        <w:tc>
          <w:tcPr>
            <w:tcW w:w="1082" w:type="pct"/>
          </w:tcPr>
          <w:p w14:paraId="3E36628D"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604DD9F" w14:textId="77777777" w:rsidTr="00BA031D">
        <w:trPr>
          <w:trHeight w:val="288"/>
        </w:trPr>
        <w:tc>
          <w:tcPr>
            <w:tcW w:w="1046" w:type="pct"/>
            <w:vMerge/>
            <w:hideMark/>
          </w:tcPr>
          <w:p w14:paraId="1E601C5E" w14:textId="77777777" w:rsidR="00BA031D" w:rsidRPr="002412C3" w:rsidRDefault="00BA031D" w:rsidP="00AC4ECD">
            <w:pPr>
              <w:rPr>
                <w:rFonts w:ascii="Arial Narrow" w:hAnsi="Arial Narrow"/>
                <w:b/>
                <w:bCs/>
                <w:sz w:val="22"/>
                <w:szCs w:val="22"/>
              </w:rPr>
            </w:pPr>
          </w:p>
        </w:tc>
        <w:tc>
          <w:tcPr>
            <w:tcW w:w="1261" w:type="pct"/>
            <w:vMerge/>
            <w:vAlign w:val="center"/>
            <w:hideMark/>
          </w:tcPr>
          <w:p w14:paraId="682CFDB7" w14:textId="77777777" w:rsidR="00BA031D" w:rsidRPr="002412C3" w:rsidRDefault="00BA031D" w:rsidP="00AC4ECD">
            <w:pPr>
              <w:rPr>
                <w:rFonts w:ascii="Arial Narrow" w:hAnsi="Arial Narrow"/>
                <w:sz w:val="22"/>
                <w:szCs w:val="22"/>
              </w:rPr>
            </w:pPr>
          </w:p>
        </w:tc>
        <w:tc>
          <w:tcPr>
            <w:tcW w:w="1610" w:type="pct"/>
            <w:noWrap/>
            <w:vAlign w:val="center"/>
            <w:hideMark/>
          </w:tcPr>
          <w:p w14:paraId="210E3ED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Sommeil</w:t>
            </w:r>
          </w:p>
        </w:tc>
        <w:tc>
          <w:tcPr>
            <w:tcW w:w="1082" w:type="pct"/>
          </w:tcPr>
          <w:p w14:paraId="3A8D33B1"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D641015" w14:textId="77777777" w:rsidTr="00BA031D">
        <w:trPr>
          <w:trHeight w:val="288"/>
        </w:trPr>
        <w:tc>
          <w:tcPr>
            <w:tcW w:w="1046" w:type="pct"/>
            <w:vMerge/>
            <w:hideMark/>
          </w:tcPr>
          <w:p w14:paraId="13B7122D" w14:textId="77777777" w:rsidR="00BA031D" w:rsidRPr="002412C3" w:rsidRDefault="00BA031D" w:rsidP="00AC4ECD">
            <w:pPr>
              <w:rPr>
                <w:rFonts w:ascii="Arial Narrow" w:hAnsi="Arial Narrow"/>
                <w:b/>
                <w:bCs/>
                <w:sz w:val="22"/>
                <w:szCs w:val="22"/>
              </w:rPr>
            </w:pPr>
          </w:p>
        </w:tc>
        <w:tc>
          <w:tcPr>
            <w:tcW w:w="1261" w:type="pct"/>
            <w:vMerge/>
            <w:vAlign w:val="center"/>
            <w:hideMark/>
          </w:tcPr>
          <w:p w14:paraId="71411406" w14:textId="77777777" w:rsidR="00BA031D" w:rsidRPr="002412C3" w:rsidRDefault="00BA031D" w:rsidP="00AC4ECD">
            <w:pPr>
              <w:rPr>
                <w:rFonts w:ascii="Arial Narrow" w:hAnsi="Arial Narrow"/>
                <w:sz w:val="22"/>
                <w:szCs w:val="22"/>
              </w:rPr>
            </w:pPr>
          </w:p>
        </w:tc>
        <w:tc>
          <w:tcPr>
            <w:tcW w:w="1610" w:type="pct"/>
            <w:vAlign w:val="center"/>
            <w:hideMark/>
          </w:tcPr>
          <w:p w14:paraId="68AA158D"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Activités physiques</w:t>
            </w:r>
          </w:p>
        </w:tc>
        <w:tc>
          <w:tcPr>
            <w:tcW w:w="1082" w:type="pct"/>
          </w:tcPr>
          <w:p w14:paraId="6009A74D"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1552D2E" w14:textId="77777777" w:rsidTr="00BA031D">
        <w:trPr>
          <w:trHeight w:val="552"/>
        </w:trPr>
        <w:tc>
          <w:tcPr>
            <w:tcW w:w="1046" w:type="pct"/>
            <w:vMerge/>
            <w:hideMark/>
          </w:tcPr>
          <w:p w14:paraId="32C9F109" w14:textId="77777777" w:rsidR="00BA031D" w:rsidRPr="002412C3" w:rsidRDefault="00BA031D" w:rsidP="00AC4ECD">
            <w:pPr>
              <w:rPr>
                <w:rFonts w:ascii="Arial Narrow" w:hAnsi="Arial Narrow"/>
                <w:b/>
                <w:bCs/>
                <w:sz w:val="22"/>
                <w:szCs w:val="22"/>
              </w:rPr>
            </w:pPr>
          </w:p>
        </w:tc>
        <w:tc>
          <w:tcPr>
            <w:tcW w:w="1261" w:type="pct"/>
            <w:vMerge/>
            <w:vAlign w:val="center"/>
            <w:hideMark/>
          </w:tcPr>
          <w:p w14:paraId="0830C668" w14:textId="77777777" w:rsidR="00BA031D" w:rsidRPr="002412C3" w:rsidRDefault="00BA031D" w:rsidP="00AC4ECD">
            <w:pPr>
              <w:rPr>
                <w:rFonts w:ascii="Arial Narrow" w:hAnsi="Arial Narrow"/>
                <w:sz w:val="22"/>
                <w:szCs w:val="22"/>
              </w:rPr>
            </w:pPr>
          </w:p>
        </w:tc>
        <w:tc>
          <w:tcPr>
            <w:tcW w:w="1610" w:type="pct"/>
            <w:vAlign w:val="center"/>
            <w:hideMark/>
          </w:tcPr>
          <w:p w14:paraId="523838FB"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Ateliers équilibre et prévention des chutes</w:t>
            </w:r>
          </w:p>
        </w:tc>
        <w:tc>
          <w:tcPr>
            <w:tcW w:w="1082" w:type="pct"/>
          </w:tcPr>
          <w:p w14:paraId="51EECDAC"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3029D0D" w14:textId="77777777" w:rsidTr="00BA031D">
        <w:trPr>
          <w:trHeight w:val="288"/>
        </w:trPr>
        <w:tc>
          <w:tcPr>
            <w:tcW w:w="1046" w:type="pct"/>
            <w:vMerge/>
            <w:hideMark/>
          </w:tcPr>
          <w:p w14:paraId="4BB3148D" w14:textId="77777777" w:rsidR="00BA031D" w:rsidRPr="002412C3" w:rsidRDefault="00BA031D" w:rsidP="00AC4ECD">
            <w:pPr>
              <w:rPr>
                <w:rFonts w:ascii="Arial Narrow" w:hAnsi="Arial Narrow"/>
                <w:b/>
                <w:bCs/>
                <w:sz w:val="22"/>
                <w:szCs w:val="22"/>
              </w:rPr>
            </w:pPr>
          </w:p>
        </w:tc>
        <w:tc>
          <w:tcPr>
            <w:tcW w:w="1261" w:type="pct"/>
            <w:vMerge/>
            <w:vAlign w:val="center"/>
            <w:hideMark/>
          </w:tcPr>
          <w:p w14:paraId="30285312" w14:textId="77777777" w:rsidR="00BA031D" w:rsidRPr="002412C3" w:rsidRDefault="00BA031D" w:rsidP="00AC4ECD">
            <w:pPr>
              <w:rPr>
                <w:rFonts w:ascii="Arial Narrow" w:hAnsi="Arial Narrow"/>
                <w:sz w:val="22"/>
                <w:szCs w:val="22"/>
              </w:rPr>
            </w:pPr>
          </w:p>
        </w:tc>
        <w:tc>
          <w:tcPr>
            <w:tcW w:w="1610" w:type="pct"/>
            <w:vAlign w:val="center"/>
            <w:hideMark/>
          </w:tcPr>
          <w:p w14:paraId="160797F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Bien-être et estime de soi</w:t>
            </w:r>
          </w:p>
        </w:tc>
        <w:tc>
          <w:tcPr>
            <w:tcW w:w="1082" w:type="pct"/>
          </w:tcPr>
          <w:p w14:paraId="3C5D513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04CE357" w14:textId="77777777" w:rsidTr="00BA031D">
        <w:trPr>
          <w:trHeight w:val="288"/>
        </w:trPr>
        <w:tc>
          <w:tcPr>
            <w:tcW w:w="1046" w:type="pct"/>
            <w:vMerge/>
            <w:hideMark/>
          </w:tcPr>
          <w:p w14:paraId="764FDA47" w14:textId="77777777" w:rsidR="00BA031D" w:rsidRPr="002412C3" w:rsidRDefault="00BA031D" w:rsidP="00AC4ECD">
            <w:pPr>
              <w:rPr>
                <w:rFonts w:ascii="Arial Narrow" w:hAnsi="Arial Narrow"/>
                <w:b/>
                <w:bCs/>
                <w:sz w:val="22"/>
                <w:szCs w:val="22"/>
              </w:rPr>
            </w:pPr>
          </w:p>
        </w:tc>
        <w:tc>
          <w:tcPr>
            <w:tcW w:w="1261" w:type="pct"/>
            <w:vMerge/>
            <w:vAlign w:val="center"/>
            <w:hideMark/>
          </w:tcPr>
          <w:p w14:paraId="7075DED6" w14:textId="77777777" w:rsidR="00BA031D" w:rsidRPr="002412C3" w:rsidRDefault="00BA031D" w:rsidP="00AC4ECD">
            <w:pPr>
              <w:rPr>
                <w:rFonts w:ascii="Arial Narrow" w:hAnsi="Arial Narrow"/>
                <w:sz w:val="22"/>
                <w:szCs w:val="22"/>
              </w:rPr>
            </w:pPr>
          </w:p>
        </w:tc>
        <w:tc>
          <w:tcPr>
            <w:tcW w:w="1610" w:type="pct"/>
            <w:vAlign w:val="center"/>
            <w:hideMark/>
          </w:tcPr>
          <w:p w14:paraId="74F29A1F"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Bien vivre sa retraite</w:t>
            </w:r>
          </w:p>
        </w:tc>
        <w:tc>
          <w:tcPr>
            <w:tcW w:w="1082" w:type="pct"/>
          </w:tcPr>
          <w:p w14:paraId="1A0F8423"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26725A1C" w14:textId="77777777" w:rsidTr="00BA031D">
        <w:trPr>
          <w:trHeight w:val="288"/>
        </w:trPr>
        <w:tc>
          <w:tcPr>
            <w:tcW w:w="1046" w:type="pct"/>
            <w:vMerge/>
            <w:hideMark/>
          </w:tcPr>
          <w:p w14:paraId="00BA7C64" w14:textId="77777777" w:rsidR="00BA031D" w:rsidRPr="002412C3" w:rsidRDefault="00BA031D" w:rsidP="00AC4ECD">
            <w:pPr>
              <w:rPr>
                <w:rFonts w:ascii="Arial Narrow" w:hAnsi="Arial Narrow"/>
                <w:b/>
                <w:bCs/>
                <w:sz w:val="22"/>
                <w:szCs w:val="22"/>
              </w:rPr>
            </w:pPr>
          </w:p>
        </w:tc>
        <w:tc>
          <w:tcPr>
            <w:tcW w:w="1261" w:type="pct"/>
            <w:vMerge/>
            <w:vAlign w:val="center"/>
            <w:hideMark/>
          </w:tcPr>
          <w:p w14:paraId="0D42BE81" w14:textId="77777777" w:rsidR="00BA031D" w:rsidRPr="002412C3" w:rsidRDefault="00BA031D" w:rsidP="00AC4ECD">
            <w:pPr>
              <w:rPr>
                <w:rFonts w:ascii="Arial Narrow" w:hAnsi="Arial Narrow"/>
                <w:sz w:val="22"/>
                <w:szCs w:val="22"/>
              </w:rPr>
            </w:pPr>
          </w:p>
        </w:tc>
        <w:tc>
          <w:tcPr>
            <w:tcW w:w="1610" w:type="pct"/>
            <w:vAlign w:val="center"/>
            <w:hideMark/>
          </w:tcPr>
          <w:p w14:paraId="54931AD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Santé mentale</w:t>
            </w:r>
          </w:p>
        </w:tc>
        <w:tc>
          <w:tcPr>
            <w:tcW w:w="1082" w:type="pct"/>
          </w:tcPr>
          <w:p w14:paraId="2A7A072F"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Financement ARS</w:t>
            </w:r>
          </w:p>
        </w:tc>
      </w:tr>
      <w:tr w:rsidR="00BA031D" w:rsidRPr="00910062" w14:paraId="2E4B5ADD" w14:textId="77777777" w:rsidTr="00BA031D">
        <w:trPr>
          <w:trHeight w:val="828"/>
        </w:trPr>
        <w:tc>
          <w:tcPr>
            <w:tcW w:w="1046" w:type="pct"/>
            <w:vMerge/>
            <w:hideMark/>
          </w:tcPr>
          <w:p w14:paraId="0BF7BB51" w14:textId="77777777" w:rsidR="00BA031D" w:rsidRPr="002412C3" w:rsidRDefault="00BA031D" w:rsidP="00AC4ECD">
            <w:pPr>
              <w:rPr>
                <w:rFonts w:ascii="Arial Narrow" w:hAnsi="Arial Narrow"/>
                <w:b/>
                <w:bCs/>
                <w:sz w:val="22"/>
                <w:szCs w:val="22"/>
              </w:rPr>
            </w:pPr>
          </w:p>
        </w:tc>
        <w:tc>
          <w:tcPr>
            <w:tcW w:w="1261" w:type="pct"/>
            <w:noWrap/>
            <w:vAlign w:val="center"/>
            <w:hideMark/>
          </w:tcPr>
          <w:p w14:paraId="39D9CF6B"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Habitat - Cadre de vie</w:t>
            </w:r>
          </w:p>
        </w:tc>
        <w:tc>
          <w:tcPr>
            <w:tcW w:w="1610" w:type="pct"/>
            <w:vAlign w:val="center"/>
            <w:hideMark/>
          </w:tcPr>
          <w:p w14:paraId="73F7102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Information ou sensibilisation « au bien vieillir chez soi » et à l’adaptation de l’habitat</w:t>
            </w:r>
          </w:p>
        </w:tc>
        <w:tc>
          <w:tcPr>
            <w:tcW w:w="1082" w:type="pct"/>
          </w:tcPr>
          <w:p w14:paraId="6834025B"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B602306" w14:textId="77777777" w:rsidTr="00BA031D">
        <w:trPr>
          <w:trHeight w:val="288"/>
        </w:trPr>
        <w:tc>
          <w:tcPr>
            <w:tcW w:w="1046" w:type="pct"/>
            <w:vMerge/>
            <w:hideMark/>
          </w:tcPr>
          <w:p w14:paraId="1BE9A927" w14:textId="77777777" w:rsidR="00BA031D" w:rsidRPr="002412C3" w:rsidRDefault="00BA031D" w:rsidP="00AC4ECD">
            <w:pPr>
              <w:rPr>
                <w:rFonts w:ascii="Arial Narrow" w:hAnsi="Arial Narrow"/>
                <w:b/>
                <w:bCs/>
                <w:sz w:val="22"/>
                <w:szCs w:val="22"/>
              </w:rPr>
            </w:pPr>
          </w:p>
        </w:tc>
        <w:tc>
          <w:tcPr>
            <w:tcW w:w="1261" w:type="pct"/>
            <w:vMerge w:val="restart"/>
            <w:noWrap/>
            <w:vAlign w:val="center"/>
            <w:hideMark/>
          </w:tcPr>
          <w:p w14:paraId="6E0B00F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Mobilité</w:t>
            </w:r>
          </w:p>
        </w:tc>
        <w:tc>
          <w:tcPr>
            <w:tcW w:w="1610" w:type="pct"/>
            <w:vAlign w:val="center"/>
            <w:hideMark/>
          </w:tcPr>
          <w:p w14:paraId="37315F6C"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Sécurité routière</w:t>
            </w:r>
          </w:p>
        </w:tc>
        <w:tc>
          <w:tcPr>
            <w:tcW w:w="1082" w:type="pct"/>
          </w:tcPr>
          <w:p w14:paraId="7C267B96"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1FE0323" w14:textId="77777777" w:rsidTr="00BA031D">
        <w:trPr>
          <w:trHeight w:val="728"/>
        </w:trPr>
        <w:tc>
          <w:tcPr>
            <w:tcW w:w="1046" w:type="pct"/>
            <w:vMerge/>
            <w:hideMark/>
          </w:tcPr>
          <w:p w14:paraId="622C8EFE" w14:textId="77777777" w:rsidR="00BA031D" w:rsidRPr="002412C3" w:rsidRDefault="00BA031D" w:rsidP="00AC4ECD">
            <w:pPr>
              <w:rPr>
                <w:rFonts w:ascii="Arial Narrow" w:hAnsi="Arial Narrow"/>
                <w:b/>
                <w:bCs/>
                <w:sz w:val="22"/>
                <w:szCs w:val="22"/>
              </w:rPr>
            </w:pPr>
          </w:p>
        </w:tc>
        <w:tc>
          <w:tcPr>
            <w:tcW w:w="1261" w:type="pct"/>
            <w:vMerge/>
            <w:vAlign w:val="center"/>
            <w:hideMark/>
          </w:tcPr>
          <w:p w14:paraId="6276A32D" w14:textId="77777777" w:rsidR="00BA031D" w:rsidRPr="002412C3" w:rsidRDefault="00BA031D" w:rsidP="00AC4ECD">
            <w:pPr>
              <w:rPr>
                <w:rFonts w:ascii="Arial Narrow" w:hAnsi="Arial Narrow"/>
                <w:sz w:val="22"/>
                <w:szCs w:val="22"/>
              </w:rPr>
            </w:pPr>
          </w:p>
        </w:tc>
        <w:tc>
          <w:tcPr>
            <w:tcW w:w="1610" w:type="pct"/>
            <w:vAlign w:val="center"/>
            <w:hideMark/>
          </w:tcPr>
          <w:p w14:paraId="7C5EEDA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Sensibilisation, accompagnement vers différents modes de déplacement </w:t>
            </w:r>
          </w:p>
        </w:tc>
        <w:tc>
          <w:tcPr>
            <w:tcW w:w="1082" w:type="pct"/>
          </w:tcPr>
          <w:p w14:paraId="60D12179" w14:textId="77777777" w:rsidR="00BA031D" w:rsidRPr="002412C3" w:rsidRDefault="00BA031D" w:rsidP="00AC4ECD">
            <w:pPr>
              <w:rPr>
                <w:rFonts w:ascii="Arial Narrow" w:hAnsi="Arial Narrow"/>
                <w:sz w:val="22"/>
                <w:szCs w:val="22"/>
              </w:rPr>
            </w:pPr>
          </w:p>
        </w:tc>
      </w:tr>
      <w:tr w:rsidR="00BA031D" w:rsidRPr="00910062" w14:paraId="35F92AF4" w14:textId="77777777" w:rsidTr="00BA031D">
        <w:trPr>
          <w:trHeight w:val="386"/>
        </w:trPr>
        <w:tc>
          <w:tcPr>
            <w:tcW w:w="1046" w:type="pct"/>
            <w:vMerge/>
            <w:hideMark/>
          </w:tcPr>
          <w:p w14:paraId="18CB29F0" w14:textId="77777777" w:rsidR="00BA031D" w:rsidRPr="002412C3" w:rsidRDefault="00BA031D" w:rsidP="00AC4ECD">
            <w:pPr>
              <w:rPr>
                <w:rFonts w:ascii="Arial Narrow" w:hAnsi="Arial Narrow"/>
                <w:b/>
                <w:bCs/>
                <w:sz w:val="22"/>
                <w:szCs w:val="22"/>
              </w:rPr>
            </w:pPr>
          </w:p>
        </w:tc>
        <w:tc>
          <w:tcPr>
            <w:tcW w:w="1261" w:type="pct"/>
            <w:vMerge w:val="restart"/>
            <w:vAlign w:val="center"/>
            <w:hideMark/>
          </w:tcPr>
          <w:p w14:paraId="451495F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L'accès aux droits et à l'exercice des droits et de la citoyenneté des personnes âgées</w:t>
            </w:r>
          </w:p>
        </w:tc>
        <w:tc>
          <w:tcPr>
            <w:tcW w:w="1610" w:type="pct"/>
            <w:vAlign w:val="center"/>
            <w:hideMark/>
          </w:tcPr>
          <w:p w14:paraId="41C9B391"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Accès aux droits </w:t>
            </w:r>
          </w:p>
        </w:tc>
        <w:tc>
          <w:tcPr>
            <w:tcW w:w="1082" w:type="pct"/>
          </w:tcPr>
          <w:p w14:paraId="71FA9A2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3FC8D53A" w14:textId="77777777" w:rsidTr="00BA031D">
        <w:trPr>
          <w:trHeight w:val="561"/>
        </w:trPr>
        <w:tc>
          <w:tcPr>
            <w:tcW w:w="1046" w:type="pct"/>
            <w:vMerge/>
            <w:hideMark/>
          </w:tcPr>
          <w:p w14:paraId="32F1A97C" w14:textId="77777777" w:rsidR="00BA031D" w:rsidRPr="002412C3" w:rsidRDefault="00BA031D" w:rsidP="00AC4ECD">
            <w:pPr>
              <w:rPr>
                <w:rFonts w:ascii="Arial Narrow" w:hAnsi="Arial Narrow"/>
                <w:b/>
                <w:bCs/>
                <w:sz w:val="22"/>
                <w:szCs w:val="22"/>
              </w:rPr>
            </w:pPr>
          </w:p>
        </w:tc>
        <w:tc>
          <w:tcPr>
            <w:tcW w:w="1261" w:type="pct"/>
            <w:vMerge/>
            <w:vAlign w:val="center"/>
            <w:hideMark/>
          </w:tcPr>
          <w:p w14:paraId="7BFFC186" w14:textId="77777777" w:rsidR="00BA031D" w:rsidRPr="002412C3" w:rsidRDefault="00BA031D" w:rsidP="00AC4ECD">
            <w:pPr>
              <w:rPr>
                <w:rFonts w:ascii="Arial Narrow" w:hAnsi="Arial Narrow"/>
                <w:sz w:val="22"/>
                <w:szCs w:val="22"/>
              </w:rPr>
            </w:pPr>
          </w:p>
        </w:tc>
        <w:tc>
          <w:tcPr>
            <w:tcW w:w="1610" w:type="pct"/>
            <w:vAlign w:val="center"/>
            <w:hideMark/>
          </w:tcPr>
          <w:p w14:paraId="1DB03CD3"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Numérique</w:t>
            </w:r>
          </w:p>
        </w:tc>
        <w:tc>
          <w:tcPr>
            <w:tcW w:w="1082" w:type="pct"/>
          </w:tcPr>
          <w:p w14:paraId="0D1A29F8" w14:textId="77777777" w:rsidR="00BA031D" w:rsidRPr="002412C3" w:rsidRDefault="00BA031D" w:rsidP="00AC4ECD">
            <w:pPr>
              <w:rPr>
                <w:rFonts w:ascii="Arial Narrow" w:hAnsi="Arial Narrow"/>
                <w:sz w:val="22"/>
                <w:szCs w:val="22"/>
              </w:rPr>
            </w:pPr>
          </w:p>
        </w:tc>
      </w:tr>
      <w:tr w:rsidR="00BA031D" w:rsidRPr="00910062" w14:paraId="15CE61E0" w14:textId="77777777" w:rsidTr="00BA031D">
        <w:trPr>
          <w:trHeight w:val="321"/>
        </w:trPr>
        <w:tc>
          <w:tcPr>
            <w:tcW w:w="1046" w:type="pct"/>
            <w:vMerge/>
            <w:hideMark/>
          </w:tcPr>
          <w:p w14:paraId="16A8EC83" w14:textId="77777777" w:rsidR="00BA031D" w:rsidRPr="002412C3" w:rsidRDefault="00BA031D" w:rsidP="00AC4ECD">
            <w:pPr>
              <w:rPr>
                <w:rFonts w:ascii="Arial Narrow" w:hAnsi="Arial Narrow"/>
                <w:b/>
                <w:bCs/>
                <w:sz w:val="22"/>
                <w:szCs w:val="22"/>
              </w:rPr>
            </w:pPr>
          </w:p>
        </w:tc>
        <w:tc>
          <w:tcPr>
            <w:tcW w:w="1261" w:type="pct"/>
            <w:vAlign w:val="center"/>
            <w:hideMark/>
          </w:tcPr>
          <w:p w14:paraId="69861A48"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Maintien du lien social </w:t>
            </w:r>
          </w:p>
        </w:tc>
        <w:tc>
          <w:tcPr>
            <w:tcW w:w="1610" w:type="pct"/>
            <w:vAlign w:val="center"/>
            <w:hideMark/>
          </w:tcPr>
          <w:p w14:paraId="58AB1AF0"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Lutte contre l’isolement</w:t>
            </w:r>
          </w:p>
        </w:tc>
        <w:tc>
          <w:tcPr>
            <w:tcW w:w="1082" w:type="pct"/>
          </w:tcPr>
          <w:p w14:paraId="373560C6"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ACFE052" w14:textId="77777777" w:rsidTr="00DA7282">
        <w:trPr>
          <w:trHeight w:val="840"/>
        </w:trPr>
        <w:tc>
          <w:tcPr>
            <w:tcW w:w="1046" w:type="pct"/>
            <w:vMerge/>
            <w:hideMark/>
          </w:tcPr>
          <w:p w14:paraId="298D8EF7" w14:textId="77777777" w:rsidR="00BA031D" w:rsidRPr="002412C3" w:rsidRDefault="00BA031D" w:rsidP="00AC4ECD">
            <w:pPr>
              <w:rPr>
                <w:rFonts w:ascii="Arial Narrow" w:hAnsi="Arial Narrow"/>
                <w:b/>
                <w:bCs/>
                <w:sz w:val="22"/>
                <w:szCs w:val="22"/>
              </w:rPr>
            </w:pPr>
          </w:p>
        </w:tc>
        <w:tc>
          <w:tcPr>
            <w:tcW w:w="1261" w:type="pct"/>
            <w:noWrap/>
            <w:vAlign w:val="center"/>
            <w:hideMark/>
          </w:tcPr>
          <w:p w14:paraId="36B2633C"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Préparation à la retraite</w:t>
            </w:r>
          </w:p>
        </w:tc>
        <w:tc>
          <w:tcPr>
            <w:tcW w:w="1610" w:type="pct"/>
            <w:vAlign w:val="center"/>
          </w:tcPr>
          <w:p w14:paraId="7495D5E7" w14:textId="77777777" w:rsidR="00BA031D" w:rsidRPr="002412C3" w:rsidRDefault="00BA031D" w:rsidP="00AC4ECD">
            <w:pPr>
              <w:rPr>
                <w:rFonts w:ascii="Arial Narrow" w:hAnsi="Arial Narrow"/>
                <w:sz w:val="22"/>
                <w:szCs w:val="22"/>
              </w:rPr>
            </w:pPr>
          </w:p>
        </w:tc>
        <w:tc>
          <w:tcPr>
            <w:tcW w:w="1082" w:type="pct"/>
            <w:vAlign w:val="center"/>
          </w:tcPr>
          <w:p w14:paraId="333BE858" w14:textId="77777777" w:rsidR="00DA7282" w:rsidRPr="002412C3" w:rsidRDefault="00DA7282" w:rsidP="00AC4ECD">
            <w:pPr>
              <w:rPr>
                <w:rFonts w:ascii="Arial Narrow" w:hAnsi="Arial Narrow"/>
                <w:sz w:val="22"/>
                <w:szCs w:val="22"/>
              </w:rPr>
            </w:pPr>
            <w:r w:rsidRPr="002412C3">
              <w:rPr>
                <w:rFonts w:ascii="Arial Narrow" w:hAnsi="Arial Narrow"/>
                <w:sz w:val="22"/>
                <w:szCs w:val="22"/>
              </w:rPr>
              <w:t>Actions visant des publics spécifiques :</w:t>
            </w:r>
          </w:p>
          <w:p w14:paraId="1C4D4153"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Futurs et nouveaux retraités y compris les personnes en situation de handicap de moins de 60 ans</w:t>
            </w:r>
          </w:p>
        </w:tc>
      </w:tr>
    </w:tbl>
    <w:p w14:paraId="73DD9B74" w14:textId="77777777" w:rsidR="004C7D09" w:rsidRPr="00266BA2" w:rsidRDefault="004C7D09" w:rsidP="00175E2E">
      <w:pPr>
        <w:spacing w:after="0" w:line="240" w:lineRule="auto"/>
        <w:rPr>
          <w:rFonts w:ascii="Arial Narrow" w:eastAsia="Times New Roman" w:hAnsi="Arial Narrow" w:cs="Arial"/>
          <w:noProof/>
          <w:sz w:val="24"/>
          <w:szCs w:val="24"/>
        </w:rPr>
      </w:pPr>
    </w:p>
    <w:p w14:paraId="17A1A00A" w14:textId="77777777" w:rsidR="00B061FE" w:rsidRDefault="00B061FE" w:rsidP="00175E2E">
      <w:pPr>
        <w:spacing w:after="0" w:line="240" w:lineRule="auto"/>
        <w:rPr>
          <w:rFonts w:ascii="Arial Narrow" w:hAnsi="Arial Narrow"/>
          <w:color w:val="006FC0"/>
          <w:sz w:val="28"/>
          <w:szCs w:val="28"/>
        </w:rPr>
      </w:pPr>
    </w:p>
    <w:p w14:paraId="2E854C84" w14:textId="77777777" w:rsidR="00175E2E" w:rsidRPr="009802C4" w:rsidRDefault="00334E65" w:rsidP="00410413">
      <w:pPr>
        <w:spacing w:after="0" w:line="240" w:lineRule="auto"/>
        <w:rPr>
          <w:rFonts w:ascii="Arial Narrow" w:hAnsi="Arial Narrow"/>
          <w:sz w:val="24"/>
          <w:szCs w:val="24"/>
        </w:rPr>
      </w:pPr>
      <w:r w:rsidRPr="009802C4">
        <w:rPr>
          <w:rFonts w:ascii="Arial Narrow" w:hAnsi="Arial Narrow"/>
          <w:sz w:val="24"/>
          <w:szCs w:val="24"/>
        </w:rPr>
        <w:t xml:space="preserve">Afin de </w:t>
      </w:r>
      <w:r w:rsidR="00410413" w:rsidRPr="009802C4">
        <w:rPr>
          <w:rFonts w:ascii="Arial Narrow" w:hAnsi="Arial Narrow"/>
          <w:sz w:val="24"/>
          <w:szCs w:val="24"/>
        </w:rPr>
        <w:t xml:space="preserve">prévenir les </w:t>
      </w:r>
      <w:r w:rsidRPr="009802C4">
        <w:rPr>
          <w:rFonts w:ascii="Arial Narrow" w:hAnsi="Arial Narrow"/>
          <w:sz w:val="24"/>
          <w:szCs w:val="24"/>
        </w:rPr>
        <w:t xml:space="preserve">risques </w:t>
      </w:r>
      <w:r w:rsidR="00410413" w:rsidRPr="009802C4">
        <w:rPr>
          <w:rFonts w:ascii="Arial Narrow" w:hAnsi="Arial Narrow"/>
          <w:sz w:val="24"/>
          <w:szCs w:val="24"/>
        </w:rPr>
        <w:t xml:space="preserve">liés à </w:t>
      </w:r>
      <w:r w:rsidRPr="009802C4">
        <w:rPr>
          <w:rFonts w:ascii="Arial Narrow" w:hAnsi="Arial Narrow"/>
          <w:sz w:val="24"/>
          <w:szCs w:val="24"/>
        </w:rPr>
        <w:t>la perte d’autonomie et de maintenir le lien social</w:t>
      </w:r>
      <w:r w:rsidR="00410413" w:rsidRPr="009802C4">
        <w:rPr>
          <w:rFonts w:ascii="Arial Narrow" w:hAnsi="Arial Narrow"/>
          <w:sz w:val="24"/>
          <w:szCs w:val="24"/>
        </w:rPr>
        <w:t>, l</w:t>
      </w:r>
      <w:r w:rsidR="00F346F1" w:rsidRPr="009802C4">
        <w:rPr>
          <w:rFonts w:ascii="Arial Narrow" w:hAnsi="Arial Narrow"/>
          <w:sz w:val="24"/>
          <w:szCs w:val="24"/>
        </w:rPr>
        <w:t>e présent appel à projet commun souhaite promouvoir l</w:t>
      </w:r>
      <w:r w:rsidRPr="009802C4">
        <w:rPr>
          <w:rFonts w:ascii="Arial Narrow" w:hAnsi="Arial Narrow"/>
          <w:sz w:val="24"/>
          <w:szCs w:val="24"/>
        </w:rPr>
        <w:t>es projets d’actions suivants</w:t>
      </w:r>
      <w:r w:rsidR="00410413" w:rsidRPr="009802C4">
        <w:rPr>
          <w:rFonts w:ascii="Arial Narrow" w:hAnsi="Arial Narrow"/>
          <w:sz w:val="24"/>
          <w:szCs w:val="24"/>
        </w:rPr>
        <w:t xml:space="preserve"> </w:t>
      </w:r>
      <w:r w:rsidRPr="009802C4">
        <w:rPr>
          <w:rFonts w:ascii="Arial Narrow" w:hAnsi="Arial Narrow"/>
          <w:sz w:val="24"/>
          <w:szCs w:val="24"/>
        </w:rPr>
        <w:t xml:space="preserve">: </w:t>
      </w:r>
    </w:p>
    <w:p w14:paraId="4AD53639" w14:textId="77777777" w:rsidR="00F346F1" w:rsidRPr="00B656D3" w:rsidRDefault="005C1495" w:rsidP="00AC4ECD">
      <w:pPr>
        <w:pStyle w:val="Paragraphedeliste"/>
        <w:numPr>
          <w:ilvl w:val="0"/>
          <w:numId w:val="10"/>
        </w:numPr>
        <w:spacing w:before="120" w:after="0" w:line="240" w:lineRule="auto"/>
        <w:ind w:left="714" w:hanging="357"/>
        <w:contextualSpacing w:val="0"/>
        <w:jc w:val="both"/>
        <w:rPr>
          <w:rFonts w:ascii="Arial Narrow" w:eastAsia="Times New Roman" w:hAnsi="Arial Narrow" w:cs="Arial"/>
          <w:noProof/>
          <w:sz w:val="24"/>
          <w:szCs w:val="24"/>
        </w:rPr>
      </w:pPr>
      <w:r w:rsidRPr="00B656D3">
        <w:rPr>
          <w:rFonts w:ascii="Arial Narrow" w:eastAsia="Times New Roman" w:hAnsi="Arial Narrow" w:cs="Arial"/>
          <w:noProof/>
          <w:sz w:val="24"/>
          <w:szCs w:val="24"/>
        </w:rPr>
        <w:t>Les a</w:t>
      </w:r>
      <w:r w:rsidR="00F346F1" w:rsidRPr="00B656D3">
        <w:rPr>
          <w:rFonts w:ascii="Arial Narrow" w:eastAsia="Times New Roman" w:hAnsi="Arial Narrow" w:cs="Arial"/>
          <w:noProof/>
          <w:sz w:val="24"/>
          <w:szCs w:val="24"/>
        </w:rPr>
        <w:t xml:space="preserve">ctions ancrées sur </w:t>
      </w:r>
      <w:r w:rsidR="003A0169" w:rsidRPr="00B656D3">
        <w:rPr>
          <w:rFonts w:ascii="Arial Narrow" w:eastAsia="Times New Roman" w:hAnsi="Arial Narrow" w:cs="Arial"/>
          <w:noProof/>
          <w:sz w:val="24"/>
          <w:szCs w:val="24"/>
        </w:rPr>
        <w:t>une ou des problématique(s) repéré</w:t>
      </w:r>
      <w:r w:rsidR="00C9548B" w:rsidRPr="00B656D3">
        <w:rPr>
          <w:rFonts w:ascii="Arial Narrow" w:eastAsia="Times New Roman" w:hAnsi="Arial Narrow" w:cs="Arial"/>
          <w:noProof/>
          <w:sz w:val="24"/>
          <w:szCs w:val="24"/>
        </w:rPr>
        <w:t>e</w:t>
      </w:r>
      <w:r w:rsidR="003A0169" w:rsidRPr="00B656D3">
        <w:rPr>
          <w:rFonts w:ascii="Arial Narrow" w:eastAsia="Times New Roman" w:hAnsi="Arial Narrow" w:cs="Arial"/>
          <w:noProof/>
          <w:sz w:val="24"/>
          <w:szCs w:val="24"/>
        </w:rPr>
        <w:t xml:space="preserve">(s) suite à un diagnostic fondé sur la description du contexte et de constats </w:t>
      </w:r>
      <w:r w:rsidR="003A0169" w:rsidRPr="00B656D3">
        <w:rPr>
          <w:rFonts w:ascii="Arial Narrow" w:eastAsia="Times New Roman" w:hAnsi="Arial Narrow" w:cs="Arial"/>
          <w:b/>
          <w:noProof/>
          <w:sz w:val="24"/>
          <w:szCs w:val="24"/>
        </w:rPr>
        <w:t>dans une logique de parcours de prévention.</w:t>
      </w:r>
      <w:r w:rsidR="003A0169" w:rsidRPr="00B656D3">
        <w:rPr>
          <w:rFonts w:ascii="Arial Narrow" w:eastAsia="Times New Roman" w:hAnsi="Arial Narrow" w:cs="Arial"/>
          <w:noProof/>
          <w:sz w:val="24"/>
          <w:szCs w:val="24"/>
        </w:rPr>
        <w:t xml:space="preserve"> </w:t>
      </w:r>
    </w:p>
    <w:p w14:paraId="708E137A" w14:textId="77777777" w:rsidR="00C51A10" w:rsidRPr="00B656D3" w:rsidRDefault="006A4067" w:rsidP="005C1495">
      <w:pPr>
        <w:pStyle w:val="Paragraphedeliste"/>
        <w:spacing w:before="120" w:after="120" w:line="240" w:lineRule="auto"/>
        <w:ind w:left="714"/>
        <w:contextualSpacing w:val="0"/>
        <w:jc w:val="both"/>
        <w:rPr>
          <w:rFonts w:ascii="Arial Narrow" w:eastAsia="Times New Roman" w:hAnsi="Arial Narrow" w:cs="Arial"/>
          <w:noProof/>
          <w:sz w:val="24"/>
          <w:szCs w:val="24"/>
        </w:rPr>
      </w:pPr>
      <w:r w:rsidRPr="00B656D3">
        <w:rPr>
          <w:rFonts w:ascii="Arial Narrow" w:eastAsia="Times New Roman" w:hAnsi="Arial Narrow" w:cs="Arial"/>
          <w:noProof/>
          <w:sz w:val="24"/>
          <w:szCs w:val="24"/>
        </w:rPr>
        <w:t>Une attention particulière sera portée aux projets visant</w:t>
      </w:r>
      <w:r w:rsidR="005856F5" w:rsidRPr="00B656D3">
        <w:rPr>
          <w:rFonts w:ascii="Arial Narrow" w:eastAsia="Times New Roman" w:hAnsi="Arial Narrow" w:cs="Arial"/>
          <w:noProof/>
          <w:sz w:val="24"/>
          <w:szCs w:val="24"/>
        </w:rPr>
        <w:t>,</w:t>
      </w:r>
      <w:r w:rsidR="003A0169" w:rsidRPr="00B656D3">
        <w:rPr>
          <w:rFonts w:ascii="Arial Narrow" w:eastAsia="Times New Roman" w:hAnsi="Arial Narrow" w:cs="Arial"/>
          <w:noProof/>
          <w:sz w:val="24"/>
          <w:szCs w:val="24"/>
        </w:rPr>
        <w:t xml:space="preserve"> à partir de l’identification du besoin de prévention</w:t>
      </w:r>
      <w:r w:rsidR="005856F5" w:rsidRPr="00B656D3">
        <w:rPr>
          <w:rFonts w:ascii="Arial Narrow" w:eastAsia="Times New Roman" w:hAnsi="Arial Narrow" w:cs="Arial"/>
          <w:noProof/>
          <w:sz w:val="24"/>
          <w:szCs w:val="24"/>
        </w:rPr>
        <w:t>,</w:t>
      </w:r>
      <w:r w:rsidR="003A0169" w:rsidRPr="00B656D3">
        <w:rPr>
          <w:rFonts w:ascii="Arial Narrow" w:eastAsia="Times New Roman" w:hAnsi="Arial Narrow" w:cs="Arial"/>
          <w:noProof/>
          <w:sz w:val="24"/>
          <w:szCs w:val="24"/>
        </w:rPr>
        <w:t xml:space="preserve"> à élaborer pour le public cible un programme cohérent déclinant la prévention de la problématique sous plusieurs aspects : par exemple, concernant la prévention des chutes, une action sur la dénutrition (facteur de chute), une sur l’aménagement du logement (facteur de chute), une action sur l’activité physique (prévention de la chute). </w:t>
      </w:r>
    </w:p>
    <w:p w14:paraId="158E294E" w14:textId="77777777" w:rsidR="006A4067" w:rsidRPr="00B656D3" w:rsidRDefault="006A4067" w:rsidP="006A4067">
      <w:pPr>
        <w:pStyle w:val="Paragraphedeliste"/>
        <w:spacing w:before="120" w:after="120" w:line="240" w:lineRule="auto"/>
        <w:ind w:left="714"/>
        <w:contextualSpacing w:val="0"/>
        <w:jc w:val="both"/>
        <w:rPr>
          <w:rFonts w:ascii="Arial Narrow" w:eastAsia="Times New Roman" w:hAnsi="Arial Narrow" w:cs="Arial"/>
          <w:noProof/>
          <w:sz w:val="24"/>
          <w:szCs w:val="24"/>
        </w:rPr>
      </w:pPr>
      <w:r w:rsidRPr="00B656D3">
        <w:rPr>
          <w:rFonts w:ascii="Arial Narrow" w:eastAsia="Times New Roman" w:hAnsi="Arial Narrow" w:cs="Arial"/>
          <w:noProof/>
          <w:sz w:val="24"/>
          <w:szCs w:val="24"/>
        </w:rPr>
        <w:lastRenderedPageBreak/>
        <w:t xml:space="preserve">Pour les projets portant sur une seule thématique, une cohérence sera recherchée sur le territoire de proximité avec d’autres actions menées pour s’inscrire dans un parcours de prévention.  </w:t>
      </w:r>
    </w:p>
    <w:p w14:paraId="09D36417" w14:textId="77777777" w:rsidR="009802C4" w:rsidRPr="00A5383C" w:rsidRDefault="009802C4" w:rsidP="00121C79">
      <w:pPr>
        <w:pStyle w:val="Paragraphedeliste"/>
        <w:numPr>
          <w:ilvl w:val="0"/>
          <w:numId w:val="10"/>
        </w:numPr>
        <w:spacing w:before="120" w:after="120" w:line="240" w:lineRule="auto"/>
        <w:contextualSpacing w:val="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 xml:space="preserve">Les actions relevant de l’axe 5 – </w:t>
      </w:r>
      <w:r w:rsidRPr="00A5383C">
        <w:rPr>
          <w:rFonts w:ascii="Arial Narrow" w:eastAsia="Times New Roman" w:hAnsi="Arial Narrow" w:cs="Arial"/>
          <w:b/>
          <w:noProof/>
          <w:sz w:val="24"/>
          <w:szCs w:val="24"/>
        </w:rPr>
        <w:t>Soutien et accompagnement des proches aidants</w:t>
      </w:r>
      <w:r w:rsidRPr="00A5383C">
        <w:rPr>
          <w:rFonts w:ascii="Arial Narrow" w:eastAsia="Times New Roman" w:hAnsi="Arial Narrow" w:cs="Arial"/>
          <w:noProof/>
          <w:sz w:val="24"/>
          <w:szCs w:val="24"/>
        </w:rPr>
        <w:t xml:space="preserve"> ainsi que les actions visant à rompre </w:t>
      </w:r>
      <w:r w:rsidRPr="00A5383C">
        <w:rPr>
          <w:rFonts w:ascii="Arial Narrow" w:eastAsia="Times New Roman" w:hAnsi="Arial Narrow" w:cs="Arial"/>
          <w:b/>
          <w:noProof/>
          <w:sz w:val="24"/>
          <w:szCs w:val="24"/>
        </w:rPr>
        <w:t>l’isolement des personnes âgées à domicile</w:t>
      </w:r>
      <w:r w:rsidRPr="00A5383C">
        <w:rPr>
          <w:rFonts w:ascii="Arial Narrow" w:eastAsia="Times New Roman" w:hAnsi="Arial Narrow" w:cs="Arial"/>
          <w:noProof/>
          <w:sz w:val="24"/>
          <w:szCs w:val="24"/>
        </w:rPr>
        <w:t xml:space="preserve">. En effet, comme l’année passée, ces </w:t>
      </w:r>
      <w:r w:rsidR="00CD40EC" w:rsidRPr="00A5383C">
        <w:rPr>
          <w:rFonts w:ascii="Arial Narrow" w:eastAsia="Times New Roman" w:hAnsi="Arial Narrow" w:cs="Arial"/>
          <w:noProof/>
          <w:sz w:val="24"/>
          <w:szCs w:val="24"/>
        </w:rPr>
        <w:t>thématiques répondent à des besoins qui ont</w:t>
      </w:r>
      <w:r w:rsidR="00121C79" w:rsidRPr="00A5383C">
        <w:rPr>
          <w:rFonts w:ascii="Arial Narrow" w:eastAsia="Times New Roman" w:hAnsi="Arial Narrow" w:cs="Arial"/>
          <w:noProof/>
          <w:sz w:val="24"/>
          <w:szCs w:val="24"/>
        </w:rPr>
        <w:t xml:space="preserve"> été exacerbé</w:t>
      </w:r>
      <w:r w:rsidR="00CD40EC" w:rsidRPr="00A5383C">
        <w:rPr>
          <w:rFonts w:ascii="Arial Narrow" w:eastAsia="Times New Roman" w:hAnsi="Arial Narrow" w:cs="Arial"/>
          <w:noProof/>
          <w:sz w:val="24"/>
          <w:szCs w:val="24"/>
        </w:rPr>
        <w:t xml:space="preserve">s par le contexte sanitaire. </w:t>
      </w:r>
    </w:p>
    <w:p w14:paraId="0DB3762A" w14:textId="77777777" w:rsidR="00121C79" w:rsidRPr="00121C79" w:rsidRDefault="00121C79" w:rsidP="00121C79">
      <w:pPr>
        <w:pStyle w:val="Paragraphedeliste"/>
        <w:spacing w:before="120" w:after="120" w:line="240" w:lineRule="auto"/>
        <w:contextualSpacing w:val="0"/>
        <w:jc w:val="both"/>
        <w:rPr>
          <w:rFonts w:ascii="Arial Narrow" w:eastAsia="Times New Roman" w:hAnsi="Arial Narrow" w:cs="Arial"/>
          <w:noProof/>
          <w:sz w:val="24"/>
          <w:szCs w:val="24"/>
        </w:rPr>
      </w:pPr>
    </w:p>
    <w:p w14:paraId="38C8D863" w14:textId="77777777" w:rsidR="00C51A10" w:rsidRDefault="00F346F1" w:rsidP="00C51A10">
      <w:pPr>
        <w:jc w:val="both"/>
        <w:rPr>
          <w:rFonts w:ascii="Arial Narrow" w:hAnsi="Arial Narrow"/>
          <w:sz w:val="24"/>
          <w:szCs w:val="24"/>
        </w:rPr>
      </w:pPr>
      <w:r w:rsidRPr="00E263C0">
        <w:rPr>
          <w:rFonts w:ascii="Arial Narrow" w:hAnsi="Arial Narrow"/>
          <w:sz w:val="24"/>
          <w:szCs w:val="24"/>
        </w:rPr>
        <w:t xml:space="preserve">Il est précisé que les actions relevant du champ d’une autre section du budget de la CNSA </w:t>
      </w:r>
      <w:r w:rsidR="00C51A10">
        <w:rPr>
          <w:rFonts w:ascii="Arial Narrow" w:hAnsi="Arial Narrow"/>
          <w:sz w:val="24"/>
          <w:szCs w:val="24"/>
        </w:rPr>
        <w:t xml:space="preserve">concernant le </w:t>
      </w:r>
      <w:r w:rsidRPr="00E263C0">
        <w:rPr>
          <w:rFonts w:ascii="Arial Narrow" w:hAnsi="Arial Narrow"/>
          <w:sz w:val="24"/>
          <w:szCs w:val="24"/>
        </w:rPr>
        <w:t xml:space="preserve">fonctionnement des établissements ou services sociaux ou médico-sociaux pour personnes âgées ou handicapées, les aides directes aux personnes, </w:t>
      </w:r>
      <w:r w:rsidR="00C51A10">
        <w:rPr>
          <w:rFonts w:ascii="Arial Narrow" w:hAnsi="Arial Narrow"/>
          <w:sz w:val="24"/>
          <w:szCs w:val="24"/>
        </w:rPr>
        <w:t xml:space="preserve">ne pourront pas bénéficier d’une </w:t>
      </w:r>
      <w:r w:rsidRPr="00E263C0">
        <w:rPr>
          <w:rFonts w:ascii="Arial Narrow" w:hAnsi="Arial Narrow"/>
          <w:sz w:val="24"/>
          <w:szCs w:val="24"/>
        </w:rPr>
        <w:t>participation financière au titre de la conférence des fin</w:t>
      </w:r>
      <w:r>
        <w:rPr>
          <w:rFonts w:ascii="Arial Narrow" w:hAnsi="Arial Narrow"/>
          <w:sz w:val="24"/>
          <w:szCs w:val="24"/>
        </w:rPr>
        <w:t>anceurs.</w:t>
      </w:r>
    </w:p>
    <w:p w14:paraId="0C223179" w14:textId="77777777" w:rsidR="00121C79" w:rsidRDefault="00121C79" w:rsidP="00C51A10">
      <w:pPr>
        <w:jc w:val="both"/>
        <w:rPr>
          <w:rFonts w:ascii="Arial Narrow" w:hAnsi="Arial Narrow"/>
          <w:sz w:val="24"/>
          <w:szCs w:val="24"/>
        </w:rPr>
      </w:pPr>
    </w:p>
    <w:p w14:paraId="16D0AAD4" w14:textId="77777777" w:rsidR="00373B06" w:rsidRPr="00373B06" w:rsidRDefault="00373B06" w:rsidP="00C51A10">
      <w:pPr>
        <w:jc w:val="both"/>
        <w:rPr>
          <w:rFonts w:ascii="Arial Narrow" w:hAnsi="Arial Narrow"/>
        </w:rPr>
      </w:pPr>
      <w:r w:rsidRPr="00373B06">
        <w:rPr>
          <w:rFonts w:ascii="Arial Narrow" w:hAnsi="Arial Narrow"/>
          <w:color w:val="006FC0"/>
          <w:u w:val="single" w:color="006FC0"/>
        </w:rPr>
        <w:t>&gt;&gt; Les publics</w:t>
      </w:r>
    </w:p>
    <w:p w14:paraId="5E363F83" w14:textId="77777777" w:rsidR="003A0169" w:rsidRDefault="00373B06" w:rsidP="00816504">
      <w:pPr>
        <w:pStyle w:val="Corpsdetexte"/>
        <w:spacing w:before="87"/>
        <w:rPr>
          <w:rFonts w:ascii="Arial Narrow" w:hAnsi="Arial Narrow"/>
          <w:sz w:val="24"/>
          <w:szCs w:val="24"/>
        </w:rPr>
      </w:pPr>
      <w:r w:rsidRPr="00816504">
        <w:rPr>
          <w:rFonts w:ascii="Arial Narrow" w:hAnsi="Arial Narrow"/>
          <w:sz w:val="24"/>
          <w:szCs w:val="24"/>
        </w:rPr>
        <w:t>Les projets</w:t>
      </w:r>
      <w:r w:rsidR="00816504" w:rsidRPr="00816504">
        <w:rPr>
          <w:rFonts w:ascii="Arial Narrow" w:hAnsi="Arial Narrow"/>
          <w:sz w:val="24"/>
          <w:szCs w:val="24"/>
        </w:rPr>
        <w:t xml:space="preserve"> recueillis doivent s’adresser </w:t>
      </w:r>
      <w:r w:rsidR="00816504" w:rsidRPr="003A0169">
        <w:rPr>
          <w:rFonts w:ascii="Arial Narrow" w:hAnsi="Arial Narrow"/>
          <w:b/>
          <w:sz w:val="24"/>
          <w:szCs w:val="24"/>
          <w:u w:val="single"/>
        </w:rPr>
        <w:t xml:space="preserve">à </w:t>
      </w:r>
      <w:r w:rsidRPr="003A0169">
        <w:rPr>
          <w:rFonts w:ascii="Arial Narrow" w:hAnsi="Arial Narrow"/>
          <w:b/>
          <w:sz w:val="24"/>
          <w:szCs w:val="24"/>
          <w:u w:val="single"/>
        </w:rPr>
        <w:t>des personnes de 60 ans et</w:t>
      </w:r>
      <w:r w:rsidRPr="003A0169">
        <w:rPr>
          <w:rFonts w:ascii="Arial Narrow" w:hAnsi="Arial Narrow"/>
          <w:b/>
          <w:spacing w:val="-10"/>
          <w:sz w:val="24"/>
          <w:szCs w:val="24"/>
          <w:u w:val="single"/>
        </w:rPr>
        <w:t xml:space="preserve"> </w:t>
      </w:r>
      <w:r w:rsidRPr="003A0169">
        <w:rPr>
          <w:rFonts w:ascii="Arial Narrow" w:hAnsi="Arial Narrow"/>
          <w:b/>
          <w:sz w:val="24"/>
          <w:szCs w:val="24"/>
          <w:u w:val="single"/>
        </w:rPr>
        <w:t>plus</w:t>
      </w:r>
      <w:r w:rsidR="00816504" w:rsidRPr="003A0169">
        <w:rPr>
          <w:rFonts w:ascii="Arial Narrow" w:hAnsi="Arial Narrow"/>
          <w:b/>
          <w:sz w:val="24"/>
          <w:szCs w:val="24"/>
          <w:u w:val="single"/>
        </w:rPr>
        <w:t xml:space="preserve"> vivant </w:t>
      </w:r>
      <w:r w:rsidRPr="003A0169">
        <w:rPr>
          <w:rFonts w:ascii="Arial Narrow" w:hAnsi="Arial Narrow"/>
          <w:b/>
          <w:sz w:val="24"/>
          <w:szCs w:val="24"/>
          <w:u w:val="single"/>
        </w:rPr>
        <w:t>à leur</w:t>
      </w:r>
      <w:r w:rsidRPr="003A0169">
        <w:rPr>
          <w:rFonts w:ascii="Arial Narrow" w:hAnsi="Arial Narrow"/>
          <w:b/>
          <w:spacing w:val="-8"/>
          <w:sz w:val="24"/>
          <w:szCs w:val="24"/>
          <w:u w:val="single"/>
        </w:rPr>
        <w:t xml:space="preserve"> </w:t>
      </w:r>
      <w:r w:rsidRPr="003A0169">
        <w:rPr>
          <w:rFonts w:ascii="Arial Narrow" w:hAnsi="Arial Narrow"/>
          <w:b/>
          <w:sz w:val="24"/>
          <w:szCs w:val="24"/>
          <w:u w:val="single"/>
        </w:rPr>
        <w:t>domicile</w:t>
      </w:r>
      <w:r w:rsidR="003A0169" w:rsidRPr="003A0169">
        <w:rPr>
          <w:rFonts w:ascii="Arial Narrow" w:hAnsi="Arial Narrow"/>
          <w:b/>
          <w:sz w:val="24"/>
          <w:szCs w:val="24"/>
          <w:u w:val="single"/>
        </w:rPr>
        <w:t xml:space="preserve"> ainsi </w:t>
      </w:r>
      <w:r w:rsidR="00B061FE">
        <w:rPr>
          <w:rFonts w:ascii="Arial Narrow" w:hAnsi="Arial Narrow"/>
          <w:b/>
          <w:sz w:val="24"/>
          <w:szCs w:val="24"/>
          <w:u w:val="single"/>
        </w:rPr>
        <w:t>qu’à leurs aidants.</w:t>
      </w:r>
      <w:r w:rsidR="003A0169" w:rsidRPr="003A0169">
        <w:rPr>
          <w:rFonts w:ascii="Arial Narrow" w:hAnsi="Arial Narrow"/>
          <w:sz w:val="24"/>
          <w:szCs w:val="24"/>
        </w:rPr>
        <w:t xml:space="preserve"> </w:t>
      </w:r>
    </w:p>
    <w:p w14:paraId="622F5CC7" w14:textId="77777777" w:rsidR="005C1495" w:rsidRDefault="005C1495" w:rsidP="00816504">
      <w:pPr>
        <w:pStyle w:val="Corpsdetexte"/>
        <w:spacing w:before="87"/>
        <w:rPr>
          <w:rFonts w:ascii="Arial Narrow" w:hAnsi="Arial Narrow"/>
          <w:sz w:val="24"/>
          <w:szCs w:val="24"/>
        </w:rPr>
      </w:pPr>
    </w:p>
    <w:p w14:paraId="4E07367A" w14:textId="77777777" w:rsidR="005C1495" w:rsidRDefault="003A0169" w:rsidP="007E321B">
      <w:pPr>
        <w:pStyle w:val="Corpsdetexte"/>
        <w:spacing w:before="87"/>
        <w:jc w:val="both"/>
        <w:rPr>
          <w:rFonts w:ascii="Arial Narrow" w:hAnsi="Arial Narrow"/>
          <w:sz w:val="24"/>
          <w:szCs w:val="24"/>
        </w:rPr>
      </w:pPr>
      <w:r w:rsidRPr="00B656D3">
        <w:rPr>
          <w:rFonts w:ascii="Arial Narrow" w:hAnsi="Arial Narrow"/>
          <w:sz w:val="24"/>
          <w:szCs w:val="24"/>
        </w:rPr>
        <w:t xml:space="preserve">Les projets s’adressant aux personnes </w:t>
      </w:r>
      <w:r w:rsidR="00EF6794" w:rsidRPr="00B656D3">
        <w:rPr>
          <w:rFonts w:ascii="Arial Narrow" w:hAnsi="Arial Narrow"/>
          <w:sz w:val="24"/>
          <w:szCs w:val="24"/>
        </w:rPr>
        <w:t>vivant en</w:t>
      </w:r>
      <w:r w:rsidR="002577CD" w:rsidRPr="00B656D3">
        <w:rPr>
          <w:rFonts w:ascii="Arial Narrow" w:hAnsi="Arial Narrow"/>
          <w:sz w:val="24"/>
          <w:szCs w:val="24"/>
        </w:rPr>
        <w:t xml:space="preserve"> EHPAD </w:t>
      </w:r>
      <w:r w:rsidR="005C1495" w:rsidRPr="00B656D3">
        <w:rPr>
          <w:rFonts w:ascii="Arial Narrow" w:hAnsi="Arial Narrow"/>
          <w:sz w:val="24"/>
          <w:szCs w:val="24"/>
        </w:rPr>
        <w:t xml:space="preserve">ne seront pas retenus dans le cadre de cet appel à projets en raison de la possibilité </w:t>
      </w:r>
      <w:r w:rsidR="007E321B" w:rsidRPr="00B656D3">
        <w:rPr>
          <w:rFonts w:ascii="Arial Narrow" w:hAnsi="Arial Narrow"/>
          <w:sz w:val="24"/>
          <w:szCs w:val="24"/>
        </w:rPr>
        <w:t xml:space="preserve">pour ces structures de recevoir le </w:t>
      </w:r>
      <w:r w:rsidR="005C1495" w:rsidRPr="00B656D3">
        <w:rPr>
          <w:rFonts w:ascii="Arial Narrow" w:hAnsi="Arial Narrow"/>
          <w:sz w:val="24"/>
          <w:szCs w:val="24"/>
        </w:rPr>
        <w:t xml:space="preserve">forfait spécifique attribué par la CNSA aux ARS pour le financement d’actions </w:t>
      </w:r>
      <w:r w:rsidR="007E321B" w:rsidRPr="00B656D3">
        <w:rPr>
          <w:rFonts w:ascii="Arial Narrow" w:hAnsi="Arial Narrow"/>
          <w:sz w:val="24"/>
          <w:szCs w:val="24"/>
        </w:rPr>
        <w:t xml:space="preserve">de prévention dans </w:t>
      </w:r>
      <w:proofErr w:type="gramStart"/>
      <w:r w:rsidR="007E321B" w:rsidRPr="00B656D3">
        <w:rPr>
          <w:rFonts w:ascii="Arial Narrow" w:hAnsi="Arial Narrow"/>
          <w:sz w:val="24"/>
          <w:szCs w:val="24"/>
        </w:rPr>
        <w:t>les EHPAD</w:t>
      </w:r>
      <w:proofErr w:type="gramEnd"/>
      <w:r w:rsidR="007E321B" w:rsidRPr="00B656D3">
        <w:rPr>
          <w:rFonts w:ascii="Arial Narrow" w:hAnsi="Arial Narrow"/>
          <w:sz w:val="24"/>
          <w:szCs w:val="24"/>
        </w:rPr>
        <w:t>.</w:t>
      </w:r>
      <w:r w:rsidR="007E321B">
        <w:rPr>
          <w:rFonts w:ascii="Arial Narrow" w:hAnsi="Arial Narrow"/>
          <w:sz w:val="24"/>
          <w:szCs w:val="24"/>
        </w:rPr>
        <w:t xml:space="preserve"> </w:t>
      </w:r>
    </w:p>
    <w:p w14:paraId="05C1CDA6" w14:textId="77777777" w:rsidR="00EF6794" w:rsidRPr="003415DC" w:rsidRDefault="00EF6794" w:rsidP="00816504">
      <w:pPr>
        <w:pStyle w:val="Corpsdetexte"/>
        <w:spacing w:before="87"/>
        <w:rPr>
          <w:rFonts w:ascii="Arial Narrow" w:hAnsi="Arial Narrow"/>
          <w:sz w:val="24"/>
          <w:szCs w:val="24"/>
        </w:rPr>
      </w:pPr>
    </w:p>
    <w:p w14:paraId="76FB1F49" w14:textId="77777777" w:rsidR="00B0707F" w:rsidRPr="003415DC" w:rsidRDefault="00B81A58" w:rsidP="00B81A58">
      <w:pPr>
        <w:widowControl w:val="0"/>
        <w:tabs>
          <w:tab w:val="left" w:pos="956"/>
          <w:tab w:val="left" w:pos="957"/>
        </w:tabs>
        <w:autoSpaceDE w:val="0"/>
        <w:autoSpaceDN w:val="0"/>
        <w:spacing w:before="1" w:after="0" w:line="240" w:lineRule="auto"/>
        <w:rPr>
          <w:rFonts w:ascii="Arial Narrow" w:eastAsia="Calibri" w:hAnsi="Arial Narrow" w:cs="Calibri"/>
          <w:sz w:val="24"/>
          <w:szCs w:val="24"/>
          <w:lang w:eastAsia="fr-FR" w:bidi="fr-FR"/>
        </w:rPr>
      </w:pPr>
      <w:r w:rsidRPr="003415DC">
        <w:rPr>
          <w:rFonts w:ascii="Arial Narrow" w:eastAsia="Calibri" w:hAnsi="Arial Narrow" w:cs="Calibri"/>
          <w:sz w:val="24"/>
          <w:szCs w:val="24"/>
          <w:lang w:eastAsia="fr-FR" w:bidi="fr-FR"/>
        </w:rPr>
        <w:t xml:space="preserve">Une attention particulière sera portée sur les territoires fragilisés </w:t>
      </w:r>
      <w:r w:rsidR="00AD4832">
        <w:rPr>
          <w:rFonts w:ascii="Arial Narrow" w:eastAsia="Calibri" w:hAnsi="Arial Narrow" w:cs="Calibri"/>
          <w:sz w:val="24"/>
          <w:szCs w:val="24"/>
          <w:lang w:eastAsia="fr-FR" w:bidi="fr-FR"/>
        </w:rPr>
        <w:t>(</w:t>
      </w:r>
      <w:proofErr w:type="spellStart"/>
      <w:r w:rsidR="00AD4832">
        <w:rPr>
          <w:rFonts w:ascii="Arial Narrow" w:eastAsia="Calibri" w:hAnsi="Arial Narrow" w:cs="Calibri"/>
          <w:sz w:val="24"/>
          <w:szCs w:val="24"/>
          <w:lang w:eastAsia="fr-FR" w:bidi="fr-FR"/>
        </w:rPr>
        <w:t>cf</w:t>
      </w:r>
      <w:proofErr w:type="spellEnd"/>
      <w:r w:rsidR="00AD4832">
        <w:rPr>
          <w:rFonts w:ascii="Arial Narrow" w:eastAsia="Calibri" w:hAnsi="Arial Narrow" w:cs="Calibri"/>
          <w:sz w:val="24"/>
          <w:szCs w:val="24"/>
          <w:lang w:eastAsia="fr-FR" w:bidi="fr-FR"/>
        </w:rPr>
        <w:t xml:space="preserve"> dossier de candidature).</w:t>
      </w:r>
    </w:p>
    <w:p w14:paraId="1AEC2663" w14:textId="77777777" w:rsidR="00B81A58" w:rsidRPr="00B81A58" w:rsidRDefault="00B81A58" w:rsidP="00816504">
      <w:pPr>
        <w:pStyle w:val="Corpsdetexte"/>
        <w:ind w:right="564"/>
        <w:rPr>
          <w:rFonts w:ascii="Arial Narrow" w:hAnsi="Arial Narrow"/>
          <w:sz w:val="24"/>
          <w:szCs w:val="24"/>
        </w:rPr>
      </w:pPr>
    </w:p>
    <w:p w14:paraId="708968F9" w14:textId="77777777" w:rsidR="00EB613F" w:rsidRDefault="00EB613F" w:rsidP="00EB613F">
      <w:pPr>
        <w:spacing w:after="0"/>
        <w:jc w:val="both"/>
        <w:rPr>
          <w:rFonts w:ascii="Arial Narrow" w:hAnsi="Arial Narrow"/>
          <w:sz w:val="24"/>
          <w:szCs w:val="24"/>
        </w:rPr>
      </w:pPr>
    </w:p>
    <w:p w14:paraId="628CFD75" w14:textId="77777777" w:rsidR="00024A6C" w:rsidRPr="00024A6C" w:rsidRDefault="005A62D9" w:rsidP="00024A6C">
      <w:pPr>
        <w:spacing w:after="19"/>
        <w:rPr>
          <w:rFonts w:ascii="Arial Narrow" w:hAnsi="Arial Narrow"/>
          <w:b/>
          <w:sz w:val="24"/>
          <w:szCs w:val="24"/>
        </w:rPr>
      </w:pPr>
      <w:r w:rsidRPr="00D006A1">
        <w:rPr>
          <w:rFonts w:ascii="Arial Narrow" w:hAnsi="Arial Narrow"/>
          <w:noProof/>
          <w:sz w:val="24"/>
          <w:szCs w:val="24"/>
          <w:lang w:eastAsia="fr-FR"/>
        </w:rPr>
        <mc:AlternateContent>
          <mc:Choice Requires="wpg">
            <w:drawing>
              <wp:anchor distT="0" distB="0" distL="114300" distR="114300" simplePos="0" relativeHeight="251652608" behindDoc="0" locked="0" layoutInCell="1" allowOverlap="1" wp14:anchorId="09543777" wp14:editId="7EE0734B">
                <wp:simplePos x="0" y="0"/>
                <wp:positionH relativeFrom="column">
                  <wp:posOffset>-61595</wp:posOffset>
                </wp:positionH>
                <wp:positionV relativeFrom="paragraph">
                  <wp:posOffset>186055</wp:posOffset>
                </wp:positionV>
                <wp:extent cx="5760720" cy="27305"/>
                <wp:effectExtent l="0" t="0" r="3048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7305"/>
                          <a:chOff x="0" y="0"/>
                          <a:chExt cx="9131" cy="44"/>
                        </a:xfrm>
                      </wpg:grpSpPr>
                      <wps:wsp>
                        <wps:cNvPr id="18"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694118E" id="Groupe 16" o:spid="_x0000_s1026" style="position:absolute;margin-left:-4.85pt;margin-top:14.65pt;width:453.6pt;height:2.15pt;z-index:251652608"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" strokecolor="#006fc0" strokeweight="2.16pt"/>
              </v:group>
            </w:pict>
          </mc:Fallback>
        </mc:AlternateContent>
      </w:r>
      <w:r w:rsidR="00024A6C">
        <w:rPr>
          <w:rFonts w:ascii="Arial Narrow" w:hAnsi="Arial Narrow"/>
          <w:b/>
          <w:color w:val="006FC0"/>
          <w:sz w:val="24"/>
          <w:szCs w:val="24"/>
        </w:rPr>
        <w:t>Les critères de sélection</w:t>
      </w:r>
    </w:p>
    <w:p w14:paraId="55E46C03" w14:textId="77777777" w:rsidR="00024A6C" w:rsidRPr="00D006A1" w:rsidRDefault="00024A6C" w:rsidP="007D5CDD">
      <w:pPr>
        <w:pStyle w:val="Corpsdetexte"/>
        <w:numPr>
          <w:ilvl w:val="0"/>
          <w:numId w:val="7"/>
        </w:numPr>
        <w:spacing w:line="44" w:lineRule="exact"/>
        <w:rPr>
          <w:rFonts w:ascii="Arial Narrow" w:hAnsi="Arial Narrow"/>
          <w:sz w:val="24"/>
          <w:szCs w:val="24"/>
        </w:rPr>
      </w:pPr>
    </w:p>
    <w:p w14:paraId="37108841" w14:textId="77777777" w:rsidR="00073F40" w:rsidRDefault="00073F40" w:rsidP="00024A6C">
      <w:pPr>
        <w:widowControl w:val="0"/>
        <w:tabs>
          <w:tab w:val="left" w:pos="956"/>
          <w:tab w:val="left" w:pos="957"/>
        </w:tabs>
        <w:autoSpaceDE w:val="0"/>
        <w:autoSpaceDN w:val="0"/>
        <w:spacing w:before="1" w:after="0" w:line="240" w:lineRule="auto"/>
        <w:ind w:right="230"/>
        <w:rPr>
          <w:rFonts w:ascii="Arial Narrow" w:hAnsi="Arial Narrow"/>
          <w:sz w:val="24"/>
          <w:szCs w:val="24"/>
        </w:rPr>
      </w:pPr>
    </w:p>
    <w:p w14:paraId="1048054D" w14:textId="77777777" w:rsidR="00024A6C" w:rsidRDefault="00CB7A22" w:rsidP="00024A6C">
      <w:pPr>
        <w:widowControl w:val="0"/>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Plus globalement, l</w:t>
      </w:r>
      <w:r w:rsidR="00024A6C">
        <w:rPr>
          <w:rFonts w:ascii="Arial Narrow" w:hAnsi="Arial Narrow"/>
          <w:sz w:val="24"/>
          <w:szCs w:val="24"/>
        </w:rPr>
        <w:t xml:space="preserve">es membres de la conférence des financeurs seront attentifs </w:t>
      </w:r>
      <w:r>
        <w:rPr>
          <w:rFonts w:ascii="Arial Narrow" w:hAnsi="Arial Narrow"/>
          <w:sz w:val="24"/>
          <w:szCs w:val="24"/>
        </w:rPr>
        <w:t>à ce que les</w:t>
      </w:r>
      <w:r w:rsidR="00024A6C">
        <w:rPr>
          <w:rFonts w:ascii="Arial Narrow" w:hAnsi="Arial Narrow"/>
          <w:sz w:val="24"/>
          <w:szCs w:val="24"/>
        </w:rPr>
        <w:t xml:space="preserve"> </w:t>
      </w:r>
      <w:r>
        <w:rPr>
          <w:rFonts w:ascii="Arial Narrow" w:hAnsi="Arial Narrow"/>
          <w:sz w:val="24"/>
          <w:szCs w:val="24"/>
        </w:rPr>
        <w:t>dimension</w:t>
      </w:r>
      <w:r w:rsidR="00024A6C">
        <w:rPr>
          <w:rFonts w:ascii="Arial Narrow" w:hAnsi="Arial Narrow"/>
          <w:sz w:val="24"/>
          <w:szCs w:val="24"/>
        </w:rPr>
        <w:t>s suivant</w:t>
      </w:r>
      <w:r>
        <w:rPr>
          <w:rFonts w:ascii="Arial Narrow" w:hAnsi="Arial Narrow"/>
          <w:sz w:val="24"/>
          <w:szCs w:val="24"/>
        </w:rPr>
        <w:t>e</w:t>
      </w:r>
      <w:r w:rsidR="00024A6C">
        <w:rPr>
          <w:rFonts w:ascii="Arial Narrow" w:hAnsi="Arial Narrow"/>
          <w:sz w:val="24"/>
          <w:szCs w:val="24"/>
        </w:rPr>
        <w:t>s</w:t>
      </w:r>
      <w:r>
        <w:rPr>
          <w:rFonts w:ascii="Arial Narrow" w:hAnsi="Arial Narrow"/>
          <w:sz w:val="24"/>
          <w:szCs w:val="24"/>
        </w:rPr>
        <w:t xml:space="preserve"> soient présentes </w:t>
      </w:r>
      <w:r w:rsidR="00024A6C">
        <w:rPr>
          <w:rFonts w:ascii="Arial Narrow" w:hAnsi="Arial Narrow"/>
          <w:sz w:val="24"/>
          <w:szCs w:val="24"/>
        </w:rPr>
        <w:t xml:space="preserve">: </w:t>
      </w:r>
    </w:p>
    <w:p w14:paraId="36000CBA" w14:textId="77777777" w:rsidR="00FD3B22" w:rsidRDefault="00FD3B22" w:rsidP="00024A6C">
      <w:pPr>
        <w:widowControl w:val="0"/>
        <w:tabs>
          <w:tab w:val="left" w:pos="956"/>
          <w:tab w:val="left" w:pos="957"/>
        </w:tabs>
        <w:autoSpaceDE w:val="0"/>
        <w:autoSpaceDN w:val="0"/>
        <w:spacing w:before="1" w:after="0" w:line="240" w:lineRule="auto"/>
        <w:ind w:right="230"/>
        <w:rPr>
          <w:rFonts w:ascii="Arial Narrow" w:hAnsi="Arial Narrow"/>
          <w:sz w:val="24"/>
          <w:szCs w:val="24"/>
        </w:rPr>
      </w:pPr>
    </w:p>
    <w:p w14:paraId="3AF5066D" w14:textId="77777777" w:rsidR="0019009C" w:rsidRPr="00105F7E" w:rsidRDefault="0019009C" w:rsidP="0019009C">
      <w:pPr>
        <w:pStyle w:val="Paragraphedeliste"/>
        <w:widowControl w:val="0"/>
        <w:numPr>
          <w:ilvl w:val="0"/>
          <w:numId w:val="8"/>
        </w:numPr>
        <w:tabs>
          <w:tab w:val="left" w:pos="956"/>
          <w:tab w:val="left" w:pos="957"/>
        </w:tabs>
        <w:autoSpaceDE w:val="0"/>
        <w:autoSpaceDN w:val="0"/>
        <w:spacing w:before="1" w:after="0" w:line="240" w:lineRule="auto"/>
        <w:ind w:right="230"/>
        <w:jc w:val="both"/>
        <w:rPr>
          <w:rFonts w:ascii="Arial Narrow" w:hAnsi="Arial Narrow"/>
          <w:sz w:val="24"/>
          <w:szCs w:val="24"/>
        </w:rPr>
      </w:pPr>
      <w:r>
        <w:rPr>
          <w:rFonts w:ascii="Arial Narrow" w:hAnsi="Arial Narrow"/>
          <w:sz w:val="24"/>
          <w:szCs w:val="24"/>
        </w:rPr>
        <w:t>L</w:t>
      </w:r>
      <w:r w:rsidRPr="00105F7E">
        <w:rPr>
          <w:rFonts w:ascii="Arial Narrow" w:hAnsi="Arial Narrow"/>
          <w:sz w:val="24"/>
          <w:szCs w:val="24"/>
        </w:rPr>
        <w:t>a q</w:t>
      </w:r>
      <w:r w:rsidR="00CB7A22">
        <w:rPr>
          <w:rFonts w:ascii="Arial Narrow" w:hAnsi="Arial Narrow"/>
          <w:sz w:val="24"/>
          <w:szCs w:val="24"/>
        </w:rPr>
        <w:t>ualité de l’analyse des besoins</w:t>
      </w:r>
    </w:p>
    <w:p w14:paraId="650448AE" w14:textId="77777777" w:rsidR="0019009C" w:rsidRDefault="0019009C" w:rsidP="0019009C">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 xml:space="preserve">L’expérience du porteur dans le domaine de </w:t>
      </w:r>
      <w:r w:rsidR="00AC4ECD">
        <w:rPr>
          <w:rFonts w:ascii="Arial Narrow" w:hAnsi="Arial Narrow"/>
          <w:sz w:val="24"/>
          <w:szCs w:val="24"/>
        </w:rPr>
        <w:t xml:space="preserve">la </w:t>
      </w:r>
      <w:r>
        <w:rPr>
          <w:rFonts w:ascii="Arial Narrow" w:hAnsi="Arial Narrow"/>
          <w:sz w:val="24"/>
          <w:szCs w:val="24"/>
        </w:rPr>
        <w:t>prévention</w:t>
      </w:r>
    </w:p>
    <w:p w14:paraId="7065272E" w14:textId="77777777" w:rsidR="00105F7E"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q</w:t>
      </w:r>
      <w:r w:rsidR="00105F7E">
        <w:rPr>
          <w:rFonts w:ascii="Arial Narrow" w:hAnsi="Arial Narrow"/>
          <w:sz w:val="24"/>
          <w:szCs w:val="24"/>
        </w:rPr>
        <w:t>ualité du</w:t>
      </w:r>
      <w:r w:rsidR="00FB5BEA">
        <w:rPr>
          <w:rFonts w:ascii="Arial Narrow" w:hAnsi="Arial Narrow"/>
          <w:sz w:val="24"/>
          <w:szCs w:val="24"/>
        </w:rPr>
        <w:t xml:space="preserve"> projet de communication menée en amont de l’action</w:t>
      </w:r>
      <w:r w:rsidR="00105F7E" w:rsidRPr="00105F7E">
        <w:rPr>
          <w:rFonts w:ascii="Arial Narrow" w:hAnsi="Arial Narrow"/>
          <w:sz w:val="24"/>
          <w:szCs w:val="24"/>
        </w:rPr>
        <w:t xml:space="preserve"> </w:t>
      </w:r>
    </w:p>
    <w:p w14:paraId="739D0618" w14:textId="77777777" w:rsidR="00105F7E"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p</w:t>
      </w:r>
      <w:r w:rsidR="00105F7E" w:rsidRPr="00105F7E">
        <w:rPr>
          <w:rFonts w:ascii="Arial Narrow" w:hAnsi="Arial Narrow"/>
          <w:sz w:val="24"/>
          <w:szCs w:val="24"/>
        </w:rPr>
        <w:t xml:space="preserve">ertinence des actions envisagées par rapport aux objectifs </w:t>
      </w:r>
      <w:r w:rsidR="0019009C">
        <w:rPr>
          <w:rFonts w:ascii="Arial Narrow" w:hAnsi="Arial Narrow"/>
          <w:sz w:val="24"/>
          <w:szCs w:val="24"/>
        </w:rPr>
        <w:t>poursuivis</w:t>
      </w:r>
    </w:p>
    <w:p w14:paraId="69FFC69E" w14:textId="77777777" w:rsidR="00105F7E"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q</w:t>
      </w:r>
      <w:r w:rsidR="00105F7E" w:rsidRPr="00105F7E">
        <w:rPr>
          <w:rFonts w:ascii="Arial Narrow" w:hAnsi="Arial Narrow"/>
          <w:sz w:val="24"/>
          <w:szCs w:val="24"/>
        </w:rPr>
        <w:t>ualité méthodologique globale du projet,</w:t>
      </w:r>
    </w:p>
    <w:p w14:paraId="14739E00" w14:textId="77777777" w:rsidR="00FB5BEA"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q</w:t>
      </w:r>
      <w:r w:rsidR="00FB5BEA">
        <w:rPr>
          <w:rFonts w:ascii="Arial Narrow" w:hAnsi="Arial Narrow"/>
          <w:sz w:val="24"/>
          <w:szCs w:val="24"/>
        </w:rPr>
        <w:t>ualification des intervenants et des moyens dédiés</w:t>
      </w:r>
    </w:p>
    <w:p w14:paraId="3281307B" w14:textId="77777777" w:rsidR="0019009C" w:rsidRPr="00CB7A22" w:rsidRDefault="0019009C" w:rsidP="00CB7A22">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color w:val="FF0000"/>
          <w:sz w:val="24"/>
          <w:szCs w:val="24"/>
        </w:rPr>
      </w:pPr>
      <w:r w:rsidRPr="004B547B">
        <w:rPr>
          <w:rFonts w:ascii="Arial Narrow" w:hAnsi="Arial Narrow"/>
          <w:sz w:val="24"/>
          <w:szCs w:val="24"/>
        </w:rPr>
        <w:t>Le coût de l’action, existence d’un co-financement ou d’un autofinancement</w:t>
      </w:r>
    </w:p>
    <w:p w14:paraId="212DA74B" w14:textId="77777777" w:rsidR="0019009C" w:rsidRDefault="0019009C" w:rsidP="0019009C">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L’e</w:t>
      </w:r>
      <w:r w:rsidRPr="00105F7E">
        <w:rPr>
          <w:rFonts w:ascii="Arial Narrow" w:hAnsi="Arial Narrow"/>
          <w:sz w:val="24"/>
          <w:szCs w:val="24"/>
        </w:rPr>
        <w:t>xistence et la qualité d’une dé</w:t>
      </w:r>
      <w:r w:rsidR="00263D8E">
        <w:rPr>
          <w:rFonts w:ascii="Arial Narrow" w:hAnsi="Arial Narrow"/>
          <w:sz w:val="24"/>
          <w:szCs w:val="24"/>
        </w:rPr>
        <w:t>marche d’évaluation de l’action</w:t>
      </w:r>
    </w:p>
    <w:p w14:paraId="6F779C18" w14:textId="77777777" w:rsidR="00263D8E" w:rsidRDefault="00263D8E" w:rsidP="0019009C">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participation des usagers dans la construction des actions.</w:t>
      </w:r>
    </w:p>
    <w:p w14:paraId="5AAC393B" w14:textId="77777777" w:rsidR="00755ED8" w:rsidRPr="00024A6C" w:rsidRDefault="00755ED8" w:rsidP="00755ED8">
      <w:pPr>
        <w:pStyle w:val="Paragraphedeliste"/>
        <w:widowControl w:val="0"/>
        <w:tabs>
          <w:tab w:val="left" w:pos="956"/>
          <w:tab w:val="left" w:pos="957"/>
        </w:tabs>
        <w:autoSpaceDE w:val="0"/>
        <w:autoSpaceDN w:val="0"/>
        <w:spacing w:before="1" w:after="0" w:line="240" w:lineRule="auto"/>
        <w:ind w:right="230"/>
        <w:rPr>
          <w:rFonts w:ascii="Arial Narrow" w:hAnsi="Arial Narrow"/>
          <w:sz w:val="24"/>
          <w:szCs w:val="24"/>
        </w:rPr>
      </w:pPr>
    </w:p>
    <w:p w14:paraId="1C1C77A9" w14:textId="77777777" w:rsidR="00D006A1" w:rsidRDefault="000C05C4" w:rsidP="000C05C4">
      <w:pPr>
        <w:spacing w:after="19"/>
        <w:rPr>
          <w:rFonts w:ascii="Arial Narrow" w:hAnsi="Arial Narrow"/>
          <w:b/>
          <w:sz w:val="32"/>
          <w:szCs w:val="32"/>
          <w:u w:val="single"/>
        </w:rPr>
      </w:pPr>
      <w:r w:rsidRPr="00D006A1">
        <w:rPr>
          <w:rFonts w:ascii="Arial Narrow" w:hAnsi="Arial Narrow"/>
          <w:noProof/>
          <w:sz w:val="24"/>
          <w:szCs w:val="24"/>
          <w:lang w:eastAsia="fr-FR"/>
        </w:rPr>
        <mc:AlternateContent>
          <mc:Choice Requires="wpg">
            <w:drawing>
              <wp:anchor distT="0" distB="0" distL="114300" distR="114300" simplePos="0" relativeHeight="251653632" behindDoc="1" locked="0" layoutInCell="1" allowOverlap="1" wp14:anchorId="03B404C1" wp14:editId="2C270102">
                <wp:simplePos x="0" y="0"/>
                <wp:positionH relativeFrom="column">
                  <wp:posOffset>6985</wp:posOffset>
                </wp:positionH>
                <wp:positionV relativeFrom="paragraph">
                  <wp:posOffset>195580</wp:posOffset>
                </wp:positionV>
                <wp:extent cx="5798185" cy="27940"/>
                <wp:effectExtent l="0" t="0" r="31115" b="0"/>
                <wp:wrapTight wrapText="bothSides">
                  <wp:wrapPolygon edited="0">
                    <wp:start x="0" y="0"/>
                    <wp:lineTo x="0" y="0"/>
                    <wp:lineTo x="21645" y="0"/>
                    <wp:lineTo x="21645" y="0"/>
                    <wp:lineTo x="0" y="0"/>
                  </wp:wrapPolygon>
                </wp:wrapTight>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20"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4D63B5" id="Groupe 19" o:spid="_x0000_s1026" style="position:absolute;margin-left:.55pt;margin-top:15.4pt;width:456.55pt;height:2.2pt;z-index:-251662848"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" strokecolor="#006fc0" strokeweight="2.16pt"/>
                <w10:wrap type="tight"/>
              </v:group>
            </w:pict>
          </mc:Fallback>
        </mc:AlternateContent>
      </w:r>
      <w:r w:rsidR="00713B6B">
        <w:rPr>
          <w:rFonts w:ascii="Arial Narrow" w:hAnsi="Arial Narrow"/>
          <w:b/>
          <w:color w:val="006FC0"/>
          <w:sz w:val="24"/>
          <w:szCs w:val="24"/>
        </w:rPr>
        <w:t>Les dépenses éligibles et le montant de la subvention</w:t>
      </w:r>
    </w:p>
    <w:p w14:paraId="0B273F1A" w14:textId="77777777" w:rsidR="005A62D9" w:rsidRDefault="005A62D9" w:rsidP="000C05C4">
      <w:pPr>
        <w:spacing w:after="0"/>
        <w:jc w:val="both"/>
        <w:rPr>
          <w:rFonts w:ascii="Arial Narrow" w:hAnsi="Arial Narrow"/>
          <w:b/>
          <w:sz w:val="32"/>
          <w:szCs w:val="32"/>
          <w:u w:val="single"/>
        </w:rPr>
      </w:pPr>
    </w:p>
    <w:p w14:paraId="7BAC7E77" w14:textId="77777777" w:rsidR="00B81A58" w:rsidRPr="00EF6794" w:rsidRDefault="00B81A58" w:rsidP="00B81A58">
      <w:pPr>
        <w:jc w:val="both"/>
        <w:rPr>
          <w:rFonts w:ascii="Arial Narrow" w:hAnsi="Arial Narrow"/>
          <w:sz w:val="24"/>
          <w:szCs w:val="24"/>
        </w:rPr>
      </w:pPr>
      <w:r>
        <w:rPr>
          <w:rFonts w:ascii="Arial Narrow" w:hAnsi="Arial Narrow"/>
          <w:sz w:val="24"/>
          <w:szCs w:val="24"/>
        </w:rPr>
        <w:t>Seuls les projets engagés en 20</w:t>
      </w:r>
      <w:r w:rsidR="001B4B8F">
        <w:rPr>
          <w:rFonts w:ascii="Arial Narrow" w:hAnsi="Arial Narrow"/>
          <w:sz w:val="24"/>
          <w:szCs w:val="24"/>
        </w:rPr>
        <w:t>22</w:t>
      </w:r>
      <w:r>
        <w:rPr>
          <w:rFonts w:ascii="Arial Narrow" w:hAnsi="Arial Narrow"/>
          <w:sz w:val="24"/>
          <w:szCs w:val="24"/>
        </w:rPr>
        <w:t xml:space="preserve"> pourront faire l’objet d’un financement en 20</w:t>
      </w:r>
      <w:r w:rsidR="001B4B8F">
        <w:rPr>
          <w:rFonts w:ascii="Arial Narrow" w:hAnsi="Arial Narrow"/>
          <w:sz w:val="24"/>
          <w:szCs w:val="24"/>
        </w:rPr>
        <w:t>22</w:t>
      </w:r>
      <w:r>
        <w:rPr>
          <w:rFonts w:ascii="Arial Narrow" w:hAnsi="Arial Narrow"/>
          <w:sz w:val="24"/>
          <w:szCs w:val="24"/>
        </w:rPr>
        <w:t xml:space="preserve">. </w:t>
      </w:r>
      <w:r w:rsidRPr="00EF6794">
        <w:rPr>
          <w:rFonts w:ascii="Arial Narrow" w:hAnsi="Arial Narrow"/>
          <w:sz w:val="24"/>
          <w:szCs w:val="24"/>
        </w:rPr>
        <w:t>Les</w:t>
      </w:r>
      <w:r w:rsidRPr="00EF6794">
        <w:rPr>
          <w:rFonts w:ascii="Arial Narrow" w:hAnsi="Arial Narrow"/>
          <w:spacing w:val="-6"/>
          <w:sz w:val="24"/>
          <w:szCs w:val="24"/>
        </w:rPr>
        <w:t xml:space="preserve"> </w:t>
      </w:r>
      <w:r w:rsidRPr="00EF6794">
        <w:rPr>
          <w:rFonts w:ascii="Arial Narrow" w:hAnsi="Arial Narrow"/>
          <w:sz w:val="24"/>
          <w:szCs w:val="24"/>
        </w:rPr>
        <w:t>subventions</w:t>
      </w:r>
      <w:r w:rsidRPr="00EF6794">
        <w:rPr>
          <w:rFonts w:ascii="Arial Narrow" w:hAnsi="Arial Narrow"/>
          <w:spacing w:val="-6"/>
          <w:sz w:val="24"/>
          <w:szCs w:val="24"/>
        </w:rPr>
        <w:t xml:space="preserve"> </w:t>
      </w:r>
      <w:r w:rsidRPr="00EF6794">
        <w:rPr>
          <w:rFonts w:ascii="Arial Narrow" w:hAnsi="Arial Narrow"/>
          <w:sz w:val="24"/>
          <w:szCs w:val="24"/>
        </w:rPr>
        <w:t>seront</w:t>
      </w:r>
      <w:r w:rsidRPr="00EF6794">
        <w:rPr>
          <w:rFonts w:ascii="Arial Narrow" w:hAnsi="Arial Narrow"/>
          <w:spacing w:val="-3"/>
          <w:sz w:val="24"/>
          <w:szCs w:val="24"/>
        </w:rPr>
        <w:t xml:space="preserve"> </w:t>
      </w:r>
      <w:r w:rsidRPr="00EF6794">
        <w:rPr>
          <w:rFonts w:ascii="Arial Narrow" w:hAnsi="Arial Narrow"/>
          <w:sz w:val="24"/>
          <w:szCs w:val="24"/>
        </w:rPr>
        <w:t>attribuées</w:t>
      </w:r>
      <w:r w:rsidRPr="00EF6794">
        <w:rPr>
          <w:rFonts w:ascii="Arial Narrow" w:hAnsi="Arial Narrow"/>
          <w:spacing w:val="-3"/>
          <w:sz w:val="24"/>
          <w:szCs w:val="24"/>
        </w:rPr>
        <w:t xml:space="preserve"> </w:t>
      </w:r>
      <w:r w:rsidRPr="00EF6794">
        <w:rPr>
          <w:rFonts w:ascii="Arial Narrow" w:hAnsi="Arial Narrow"/>
          <w:sz w:val="24"/>
          <w:szCs w:val="24"/>
        </w:rPr>
        <w:t>aux</w:t>
      </w:r>
      <w:r w:rsidRPr="00EF6794">
        <w:rPr>
          <w:rFonts w:ascii="Arial Narrow" w:hAnsi="Arial Narrow"/>
          <w:spacing w:val="-3"/>
          <w:sz w:val="24"/>
          <w:szCs w:val="24"/>
        </w:rPr>
        <w:t xml:space="preserve"> </w:t>
      </w:r>
      <w:r w:rsidRPr="00EF6794">
        <w:rPr>
          <w:rFonts w:ascii="Arial Narrow" w:hAnsi="Arial Narrow"/>
          <w:sz w:val="24"/>
          <w:szCs w:val="24"/>
        </w:rPr>
        <w:t>projets</w:t>
      </w:r>
      <w:r w:rsidRPr="00EF6794">
        <w:rPr>
          <w:rFonts w:ascii="Arial Narrow" w:hAnsi="Arial Narrow"/>
          <w:spacing w:val="-6"/>
          <w:sz w:val="24"/>
          <w:szCs w:val="24"/>
        </w:rPr>
        <w:t xml:space="preserve"> </w:t>
      </w:r>
      <w:r w:rsidRPr="00EF6794">
        <w:rPr>
          <w:rFonts w:ascii="Arial Narrow" w:hAnsi="Arial Narrow"/>
          <w:sz w:val="24"/>
          <w:szCs w:val="24"/>
        </w:rPr>
        <w:t>retenus</w:t>
      </w:r>
      <w:r w:rsidRPr="00EF6794">
        <w:rPr>
          <w:rFonts w:ascii="Arial Narrow" w:hAnsi="Arial Narrow"/>
          <w:spacing w:val="-5"/>
          <w:sz w:val="24"/>
          <w:szCs w:val="24"/>
        </w:rPr>
        <w:t xml:space="preserve"> </w:t>
      </w:r>
      <w:r w:rsidRPr="00EF6794">
        <w:rPr>
          <w:rFonts w:ascii="Arial Narrow" w:hAnsi="Arial Narrow"/>
          <w:sz w:val="24"/>
          <w:szCs w:val="24"/>
        </w:rPr>
        <w:t>dans</w:t>
      </w:r>
      <w:r w:rsidRPr="00EF6794">
        <w:rPr>
          <w:rFonts w:ascii="Arial Narrow" w:hAnsi="Arial Narrow"/>
          <w:spacing w:val="-3"/>
          <w:sz w:val="24"/>
          <w:szCs w:val="24"/>
        </w:rPr>
        <w:t xml:space="preserve"> </w:t>
      </w:r>
      <w:r w:rsidRPr="00EF6794">
        <w:rPr>
          <w:rFonts w:ascii="Arial Narrow" w:hAnsi="Arial Narrow"/>
          <w:sz w:val="24"/>
          <w:szCs w:val="24"/>
        </w:rPr>
        <w:t>la</w:t>
      </w:r>
      <w:r w:rsidRPr="00EF6794">
        <w:rPr>
          <w:rFonts w:ascii="Arial Narrow" w:hAnsi="Arial Narrow"/>
          <w:spacing w:val="-3"/>
          <w:sz w:val="24"/>
          <w:szCs w:val="24"/>
        </w:rPr>
        <w:t xml:space="preserve"> </w:t>
      </w:r>
      <w:r w:rsidRPr="00EF6794">
        <w:rPr>
          <w:rFonts w:ascii="Arial Narrow" w:hAnsi="Arial Narrow"/>
          <w:sz w:val="24"/>
          <w:szCs w:val="24"/>
        </w:rPr>
        <w:t>limite</w:t>
      </w:r>
      <w:r w:rsidRPr="00EF6794">
        <w:rPr>
          <w:rFonts w:ascii="Arial Narrow" w:hAnsi="Arial Narrow"/>
          <w:spacing w:val="-2"/>
          <w:sz w:val="24"/>
          <w:szCs w:val="24"/>
        </w:rPr>
        <w:t xml:space="preserve"> </w:t>
      </w:r>
      <w:r w:rsidRPr="00EF6794">
        <w:rPr>
          <w:rFonts w:ascii="Arial Narrow" w:hAnsi="Arial Narrow"/>
          <w:sz w:val="24"/>
          <w:szCs w:val="24"/>
        </w:rPr>
        <w:t>de</w:t>
      </w:r>
      <w:r w:rsidRPr="00EF6794">
        <w:rPr>
          <w:rFonts w:ascii="Arial Narrow" w:hAnsi="Arial Narrow"/>
          <w:spacing w:val="-5"/>
          <w:sz w:val="24"/>
          <w:szCs w:val="24"/>
        </w:rPr>
        <w:t xml:space="preserve"> </w:t>
      </w:r>
      <w:r w:rsidRPr="00EF6794">
        <w:rPr>
          <w:rFonts w:ascii="Arial Narrow" w:hAnsi="Arial Narrow"/>
          <w:spacing w:val="-3"/>
          <w:sz w:val="24"/>
          <w:szCs w:val="24"/>
        </w:rPr>
        <w:t>l’enveloppe</w:t>
      </w:r>
      <w:r w:rsidRPr="00EF6794">
        <w:rPr>
          <w:rFonts w:ascii="Arial Narrow" w:hAnsi="Arial Narrow"/>
          <w:spacing w:val="-2"/>
          <w:sz w:val="24"/>
          <w:szCs w:val="24"/>
        </w:rPr>
        <w:t xml:space="preserve"> </w:t>
      </w:r>
      <w:r w:rsidRPr="00EF6794">
        <w:rPr>
          <w:rFonts w:ascii="Arial Narrow" w:hAnsi="Arial Narrow"/>
          <w:sz w:val="24"/>
          <w:szCs w:val="24"/>
        </w:rPr>
        <w:t>disponible</w:t>
      </w:r>
      <w:r w:rsidR="00EF6794">
        <w:rPr>
          <w:rFonts w:ascii="Arial Narrow" w:hAnsi="Arial Narrow"/>
          <w:sz w:val="24"/>
          <w:szCs w:val="24"/>
        </w:rPr>
        <w:t>.</w:t>
      </w:r>
      <w:r w:rsidR="00121C79">
        <w:rPr>
          <w:rFonts w:ascii="Arial Narrow" w:hAnsi="Arial Narrow"/>
          <w:sz w:val="24"/>
          <w:szCs w:val="24"/>
        </w:rPr>
        <w:t xml:space="preserve"> </w:t>
      </w:r>
      <w:r w:rsidR="00121C79" w:rsidRPr="00A5383C">
        <w:rPr>
          <w:rFonts w:ascii="Arial Narrow" w:hAnsi="Arial Narrow"/>
          <w:sz w:val="24"/>
          <w:szCs w:val="24"/>
        </w:rPr>
        <w:t xml:space="preserve">Pour les porteurs </w:t>
      </w:r>
      <w:r w:rsidR="00C71CA6" w:rsidRPr="00A5383C">
        <w:rPr>
          <w:rFonts w:ascii="Arial Narrow" w:hAnsi="Arial Narrow"/>
          <w:sz w:val="24"/>
          <w:szCs w:val="24"/>
        </w:rPr>
        <w:t xml:space="preserve">financés par la CFPPA en 2021, ils devront compléter l’attestation d’engagement dans le dossier de candidature certifiant </w:t>
      </w:r>
      <w:r w:rsidR="00C71CA6" w:rsidRPr="00A5383C">
        <w:rPr>
          <w:rFonts w:ascii="Arial Narrow" w:hAnsi="Arial Narrow"/>
          <w:sz w:val="24"/>
          <w:szCs w:val="24"/>
        </w:rPr>
        <w:lastRenderedPageBreak/>
        <w:t>la finalisation de l’action précédente au 31 mars 2022 afin de bénéficier d’un nouveau financement en 2022.</w:t>
      </w:r>
      <w:r w:rsidR="00AF1795" w:rsidRPr="00A5383C">
        <w:rPr>
          <w:rFonts w:ascii="Arial Narrow" w:hAnsi="Arial Narrow"/>
          <w:sz w:val="24"/>
          <w:szCs w:val="24"/>
        </w:rPr>
        <w:t xml:space="preserve"> (</w:t>
      </w:r>
      <w:proofErr w:type="gramStart"/>
      <w:r w:rsidR="00AF1795" w:rsidRPr="00A5383C">
        <w:rPr>
          <w:rFonts w:ascii="Arial Narrow" w:hAnsi="Arial Narrow"/>
          <w:sz w:val="24"/>
          <w:szCs w:val="24"/>
        </w:rPr>
        <w:t>cette</w:t>
      </w:r>
      <w:proofErr w:type="gramEnd"/>
      <w:r w:rsidR="00AF1795" w:rsidRPr="00A5383C">
        <w:rPr>
          <w:rFonts w:ascii="Arial Narrow" w:hAnsi="Arial Narrow"/>
          <w:sz w:val="24"/>
          <w:szCs w:val="24"/>
        </w:rPr>
        <w:t xml:space="preserve"> remarque n’est pas valable pour les porteurs financés par PBVB</w:t>
      </w:r>
      <w:r w:rsidR="00A5383C" w:rsidRPr="00A5383C">
        <w:rPr>
          <w:rFonts w:ascii="Arial Narrow" w:hAnsi="Arial Narrow"/>
          <w:sz w:val="24"/>
          <w:szCs w:val="24"/>
        </w:rPr>
        <w:t xml:space="preserve"> et l’ARS</w:t>
      </w:r>
      <w:r w:rsidR="00AF1795" w:rsidRPr="00A5383C">
        <w:rPr>
          <w:rFonts w:ascii="Arial Narrow" w:hAnsi="Arial Narrow"/>
          <w:sz w:val="24"/>
          <w:szCs w:val="24"/>
        </w:rPr>
        <w:t xml:space="preserve"> en 2021)</w:t>
      </w:r>
    </w:p>
    <w:p w14:paraId="237C9A03" w14:textId="77777777" w:rsidR="001B4B8F" w:rsidRDefault="00713B6B" w:rsidP="007F57D9">
      <w:pPr>
        <w:jc w:val="both"/>
        <w:rPr>
          <w:rFonts w:ascii="Arial Narrow" w:hAnsi="Arial Narrow"/>
          <w:sz w:val="24"/>
          <w:szCs w:val="24"/>
        </w:rPr>
      </w:pPr>
      <w:r w:rsidRPr="007452E2">
        <w:rPr>
          <w:rFonts w:ascii="Arial Narrow" w:hAnsi="Arial Narrow"/>
          <w:sz w:val="24"/>
          <w:szCs w:val="24"/>
        </w:rPr>
        <w:t xml:space="preserve">La conférence des financeurs </w:t>
      </w:r>
      <w:r w:rsidR="008D527D">
        <w:rPr>
          <w:rFonts w:ascii="Arial Narrow" w:hAnsi="Arial Narrow"/>
          <w:sz w:val="24"/>
          <w:szCs w:val="24"/>
        </w:rPr>
        <w:t>de la pr</w:t>
      </w:r>
      <w:r w:rsidR="002577CD">
        <w:rPr>
          <w:rFonts w:ascii="Arial Narrow" w:hAnsi="Arial Narrow"/>
          <w:sz w:val="24"/>
          <w:szCs w:val="24"/>
        </w:rPr>
        <w:t>évention de la perte d’autonomie</w:t>
      </w:r>
      <w:r w:rsidR="002577CD" w:rsidRPr="00D62FAA">
        <w:rPr>
          <w:rFonts w:ascii="Arial Narrow" w:hAnsi="Arial Narrow"/>
          <w:sz w:val="24"/>
          <w:szCs w:val="24"/>
        </w:rPr>
        <w:t>, PBVB</w:t>
      </w:r>
      <w:r w:rsidR="008D527D" w:rsidRPr="00D62FAA">
        <w:rPr>
          <w:rFonts w:ascii="Arial Narrow" w:hAnsi="Arial Narrow"/>
          <w:sz w:val="24"/>
          <w:szCs w:val="24"/>
        </w:rPr>
        <w:t xml:space="preserve"> </w:t>
      </w:r>
      <w:r w:rsidR="002577CD" w:rsidRPr="001B4B8F">
        <w:rPr>
          <w:rFonts w:ascii="Arial Narrow" w:hAnsi="Arial Narrow"/>
          <w:sz w:val="24"/>
          <w:szCs w:val="24"/>
        </w:rPr>
        <w:t>et l’ARS</w:t>
      </w:r>
      <w:r w:rsidR="002577CD">
        <w:rPr>
          <w:rFonts w:ascii="Arial Narrow" w:hAnsi="Arial Narrow"/>
          <w:sz w:val="24"/>
          <w:szCs w:val="24"/>
        </w:rPr>
        <w:t xml:space="preserve"> </w:t>
      </w:r>
      <w:r w:rsidRPr="007452E2">
        <w:rPr>
          <w:rFonts w:ascii="Arial Narrow" w:hAnsi="Arial Narrow"/>
          <w:sz w:val="24"/>
          <w:szCs w:val="24"/>
        </w:rPr>
        <w:t>soutien</w:t>
      </w:r>
      <w:r w:rsidR="002577CD">
        <w:rPr>
          <w:rFonts w:ascii="Arial Narrow" w:hAnsi="Arial Narrow"/>
          <w:sz w:val="24"/>
          <w:szCs w:val="24"/>
        </w:rPr>
        <w:t>nen</w:t>
      </w:r>
      <w:r w:rsidRPr="007452E2">
        <w:rPr>
          <w:rFonts w:ascii="Arial Narrow" w:hAnsi="Arial Narrow"/>
          <w:sz w:val="24"/>
          <w:szCs w:val="24"/>
        </w:rPr>
        <w:t>t des dépenses de projets ponctue</w:t>
      </w:r>
      <w:r>
        <w:rPr>
          <w:rFonts w:ascii="Arial Narrow" w:hAnsi="Arial Narrow"/>
          <w:sz w:val="24"/>
          <w:szCs w:val="24"/>
        </w:rPr>
        <w:t>ll</w:t>
      </w:r>
      <w:r w:rsidR="007F57D9">
        <w:rPr>
          <w:rFonts w:ascii="Arial Narrow" w:hAnsi="Arial Narrow"/>
          <w:sz w:val="24"/>
          <w:szCs w:val="24"/>
        </w:rPr>
        <w:t xml:space="preserve">es et limitées dans le temps, </w:t>
      </w:r>
      <w:r w:rsidR="00FD3B22">
        <w:rPr>
          <w:rFonts w:ascii="Arial Narrow" w:hAnsi="Arial Narrow"/>
          <w:sz w:val="24"/>
          <w:szCs w:val="24"/>
        </w:rPr>
        <w:t xml:space="preserve">qui </w:t>
      </w:r>
      <w:r>
        <w:rPr>
          <w:rFonts w:ascii="Arial Narrow" w:hAnsi="Arial Narrow"/>
          <w:sz w:val="24"/>
          <w:szCs w:val="24"/>
        </w:rPr>
        <w:t>ne peuvent pas se confondre avec une subvention de fonctionnement.</w:t>
      </w:r>
      <w:r w:rsidR="008D527D" w:rsidRPr="008D527D">
        <w:rPr>
          <w:rFonts w:ascii="Arial Narrow" w:hAnsi="Arial Narrow"/>
          <w:sz w:val="24"/>
          <w:szCs w:val="24"/>
        </w:rPr>
        <w:t xml:space="preserve"> </w:t>
      </w:r>
      <w:r w:rsidR="007F57D9" w:rsidRPr="00091FC3">
        <w:rPr>
          <w:rFonts w:ascii="Arial Narrow" w:hAnsi="Arial Narrow"/>
          <w:sz w:val="24"/>
          <w:szCs w:val="24"/>
        </w:rPr>
        <w:t xml:space="preserve">Les dépenses </w:t>
      </w:r>
      <w:r w:rsidR="007F57D9" w:rsidRPr="00250640">
        <w:rPr>
          <w:rFonts w:ascii="Arial Narrow" w:hAnsi="Arial Narrow"/>
          <w:sz w:val="24"/>
          <w:szCs w:val="24"/>
        </w:rPr>
        <w:t>d’investissement ne sont pas éligibles. Les dépenses éligibles correspondent aux montants TTC.</w:t>
      </w:r>
      <w:r w:rsidR="00FD60B1">
        <w:rPr>
          <w:rFonts w:ascii="Arial Narrow" w:hAnsi="Arial Narrow"/>
          <w:sz w:val="24"/>
          <w:szCs w:val="24"/>
        </w:rPr>
        <w:t xml:space="preserve"> </w:t>
      </w:r>
    </w:p>
    <w:p w14:paraId="7E2D2573" w14:textId="77777777" w:rsidR="007F57D9" w:rsidRPr="001B4B8F" w:rsidRDefault="001B4B8F" w:rsidP="007F57D9">
      <w:pPr>
        <w:jc w:val="both"/>
        <w:rPr>
          <w:rFonts w:ascii="Arial Narrow" w:hAnsi="Arial Narrow"/>
          <w:sz w:val="24"/>
          <w:szCs w:val="24"/>
        </w:rPr>
      </w:pPr>
      <w:r w:rsidRPr="001B4B8F">
        <w:rPr>
          <w:rFonts w:ascii="Arial Narrow" w:hAnsi="Arial Narrow"/>
          <w:sz w:val="24"/>
          <w:szCs w:val="24"/>
        </w:rPr>
        <w:t xml:space="preserve">La conférence des financeurs 56 a décidé de la gratuité des actions proposées aux personnes âgées de 60 ans et plus et leurs aidants afin de garantir l’accès à l’offre de prévention à tous les publics. Nous vous engageons à mettre en œuvre votre action en ayant une attention particulière envers les plus fragiles. </w:t>
      </w:r>
      <w:r w:rsidR="00FD60B1" w:rsidRPr="001B4B8F">
        <w:rPr>
          <w:rFonts w:ascii="Arial Narrow" w:hAnsi="Arial Narrow"/>
          <w:sz w:val="24"/>
          <w:szCs w:val="24"/>
        </w:rPr>
        <w:t xml:space="preserve"> </w:t>
      </w:r>
    </w:p>
    <w:p w14:paraId="2502AE1B" w14:textId="77777777" w:rsidR="007F57D9" w:rsidRPr="007452E2" w:rsidRDefault="005A62D9" w:rsidP="007F57D9">
      <w:pPr>
        <w:jc w:val="both"/>
        <w:rPr>
          <w:rFonts w:ascii="Arial Narrow" w:hAnsi="Arial Narrow"/>
          <w:sz w:val="24"/>
          <w:szCs w:val="24"/>
        </w:rPr>
      </w:pPr>
      <w:r w:rsidRPr="00011573">
        <w:rPr>
          <w:rFonts w:ascii="Arial Narrow" w:hAnsi="Arial Narrow"/>
          <w:sz w:val="24"/>
          <w:szCs w:val="24"/>
        </w:rPr>
        <w:t>Les porteurs devront identifier les coûts directs et indirects</w:t>
      </w:r>
      <w:r>
        <w:rPr>
          <w:rFonts w:ascii="Arial Narrow" w:hAnsi="Arial Narrow"/>
          <w:sz w:val="24"/>
          <w:szCs w:val="24"/>
        </w:rPr>
        <w:t xml:space="preserve">. </w:t>
      </w:r>
      <w:r w:rsidRPr="00011573">
        <w:rPr>
          <w:rFonts w:ascii="Arial Narrow" w:hAnsi="Arial Narrow"/>
          <w:sz w:val="24"/>
          <w:szCs w:val="24"/>
        </w:rPr>
        <w:t>Le</w:t>
      </w:r>
      <w:r>
        <w:rPr>
          <w:rFonts w:ascii="Arial Narrow" w:hAnsi="Arial Narrow"/>
          <w:sz w:val="24"/>
          <w:szCs w:val="24"/>
        </w:rPr>
        <w:t>s</w:t>
      </w:r>
      <w:r w:rsidRPr="00011573">
        <w:rPr>
          <w:rFonts w:ascii="Arial Narrow" w:hAnsi="Arial Narrow"/>
          <w:sz w:val="24"/>
          <w:szCs w:val="24"/>
        </w:rPr>
        <w:t xml:space="preserve"> coûts indirect</w:t>
      </w:r>
      <w:r>
        <w:rPr>
          <w:rFonts w:ascii="Arial Narrow" w:hAnsi="Arial Narrow"/>
          <w:sz w:val="24"/>
          <w:szCs w:val="24"/>
        </w:rPr>
        <w:t>s</w:t>
      </w:r>
      <w:r w:rsidRPr="00011573">
        <w:rPr>
          <w:rFonts w:ascii="Arial Narrow" w:hAnsi="Arial Narrow"/>
          <w:sz w:val="24"/>
          <w:szCs w:val="24"/>
        </w:rPr>
        <w:t xml:space="preserve"> </w:t>
      </w:r>
      <w:r>
        <w:rPr>
          <w:rFonts w:ascii="Arial Narrow" w:hAnsi="Arial Narrow"/>
          <w:sz w:val="24"/>
          <w:szCs w:val="24"/>
        </w:rPr>
        <w:t>feront l’objet d’une répartition justifiée avant d’être</w:t>
      </w:r>
      <w:r w:rsidRPr="00011573">
        <w:rPr>
          <w:rFonts w:ascii="Arial Narrow" w:hAnsi="Arial Narrow"/>
          <w:sz w:val="24"/>
          <w:szCs w:val="24"/>
        </w:rPr>
        <w:t xml:space="preserve"> imputé</w:t>
      </w:r>
      <w:r>
        <w:rPr>
          <w:rFonts w:ascii="Arial Narrow" w:hAnsi="Arial Narrow"/>
          <w:sz w:val="24"/>
          <w:szCs w:val="24"/>
        </w:rPr>
        <w:t>s au projet.</w:t>
      </w:r>
      <w:r w:rsidR="007F57D9" w:rsidRPr="007F57D9">
        <w:rPr>
          <w:rFonts w:ascii="Arial Narrow" w:hAnsi="Arial Narrow"/>
          <w:sz w:val="24"/>
          <w:szCs w:val="24"/>
        </w:rPr>
        <w:t xml:space="preserve"> </w:t>
      </w:r>
      <w:r w:rsidR="007F57D9">
        <w:rPr>
          <w:rFonts w:ascii="Arial Narrow" w:hAnsi="Arial Narrow"/>
          <w:sz w:val="24"/>
          <w:szCs w:val="24"/>
        </w:rPr>
        <w:t>Les modalités de justification des dépenses sont précisées dans le dossier de candidature.</w:t>
      </w:r>
    </w:p>
    <w:p w14:paraId="72DE0910" w14:textId="77777777" w:rsidR="00E40196" w:rsidRDefault="005A62D9" w:rsidP="000C05C4">
      <w:pPr>
        <w:jc w:val="both"/>
        <w:rPr>
          <w:rFonts w:ascii="Arial Narrow" w:hAnsi="Arial Narrow"/>
          <w:sz w:val="24"/>
          <w:szCs w:val="24"/>
        </w:rPr>
      </w:pPr>
      <w:r>
        <w:rPr>
          <w:rFonts w:ascii="Arial Narrow" w:hAnsi="Arial Narrow"/>
          <w:sz w:val="24"/>
          <w:szCs w:val="24"/>
        </w:rPr>
        <w:t xml:space="preserve">Les candidats devront présenter des dossiers complets faute de quoi ils ne pourront faire l’objet d’une instruction sur le fond. </w:t>
      </w:r>
    </w:p>
    <w:p w14:paraId="4B0EA10D" w14:textId="77777777" w:rsidR="00B81A58" w:rsidRPr="00E263C0" w:rsidRDefault="00B81A58" w:rsidP="00B81A58">
      <w:pPr>
        <w:spacing w:line="268" w:lineRule="exact"/>
        <w:ind w:left="118"/>
        <w:rPr>
          <w:rFonts w:ascii="Arial Narrow" w:hAnsi="Arial Narrow"/>
          <w:sz w:val="24"/>
          <w:szCs w:val="24"/>
        </w:rPr>
      </w:pPr>
      <w:r w:rsidRPr="00E263C0">
        <w:rPr>
          <w:rFonts w:ascii="Arial Narrow" w:hAnsi="Arial Narrow"/>
          <w:sz w:val="24"/>
          <w:szCs w:val="24"/>
        </w:rPr>
        <w:t>Ne seront pas financés :</w:t>
      </w:r>
    </w:p>
    <w:p w14:paraId="0B453B7B"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37" w:after="0" w:line="240" w:lineRule="auto"/>
        <w:ind w:firstLine="360"/>
        <w:contextualSpacing w:val="0"/>
        <w:rPr>
          <w:rFonts w:ascii="Arial Narrow" w:hAnsi="Arial Narrow"/>
          <w:sz w:val="24"/>
          <w:szCs w:val="24"/>
        </w:rPr>
      </w:pPr>
      <w:proofErr w:type="gramStart"/>
      <w:r w:rsidRPr="00E263C0">
        <w:rPr>
          <w:rFonts w:ascii="Arial Narrow" w:hAnsi="Arial Narrow"/>
          <w:sz w:val="24"/>
          <w:szCs w:val="24"/>
        </w:rPr>
        <w:t>les</w:t>
      </w:r>
      <w:proofErr w:type="gramEnd"/>
      <w:r w:rsidRPr="00E263C0">
        <w:rPr>
          <w:rFonts w:ascii="Arial Narrow" w:hAnsi="Arial Narrow"/>
          <w:sz w:val="24"/>
          <w:szCs w:val="24"/>
        </w:rPr>
        <w:t xml:space="preserve"> projets s’adressant à un public trop restreint</w:t>
      </w:r>
    </w:p>
    <w:p w14:paraId="7A07834B"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41" w:after="0" w:line="240" w:lineRule="auto"/>
        <w:ind w:firstLine="360"/>
        <w:contextualSpacing w:val="0"/>
        <w:rPr>
          <w:rFonts w:ascii="Arial Narrow" w:hAnsi="Arial Narrow"/>
          <w:sz w:val="24"/>
          <w:szCs w:val="24"/>
        </w:rPr>
      </w:pPr>
      <w:proofErr w:type="gramStart"/>
      <w:r w:rsidRPr="00E263C0">
        <w:rPr>
          <w:rFonts w:ascii="Arial Narrow" w:hAnsi="Arial Narrow"/>
          <w:sz w:val="24"/>
          <w:szCs w:val="24"/>
        </w:rPr>
        <w:t>les</w:t>
      </w:r>
      <w:proofErr w:type="gramEnd"/>
      <w:r w:rsidRPr="00E263C0">
        <w:rPr>
          <w:rFonts w:ascii="Arial Narrow" w:hAnsi="Arial Narrow"/>
          <w:sz w:val="24"/>
          <w:szCs w:val="24"/>
        </w:rPr>
        <w:t xml:space="preserve"> projets commencés avant le dépôt du dossier</w:t>
      </w:r>
    </w:p>
    <w:p w14:paraId="0D44DB7F"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39" w:after="0" w:line="240" w:lineRule="auto"/>
        <w:ind w:firstLine="360"/>
        <w:contextualSpacing w:val="0"/>
        <w:rPr>
          <w:rFonts w:ascii="Arial Narrow" w:hAnsi="Arial Narrow"/>
          <w:sz w:val="24"/>
          <w:szCs w:val="24"/>
        </w:rPr>
      </w:pPr>
      <w:proofErr w:type="gramStart"/>
      <w:r w:rsidRPr="00E263C0">
        <w:rPr>
          <w:rFonts w:ascii="Arial Narrow" w:hAnsi="Arial Narrow"/>
          <w:sz w:val="24"/>
          <w:szCs w:val="24"/>
        </w:rPr>
        <w:t>les</w:t>
      </w:r>
      <w:proofErr w:type="gramEnd"/>
      <w:r w:rsidRPr="00E263C0">
        <w:rPr>
          <w:rFonts w:ascii="Arial Narrow" w:hAnsi="Arial Narrow"/>
          <w:sz w:val="24"/>
          <w:szCs w:val="24"/>
        </w:rPr>
        <w:t xml:space="preserve"> formations professionnelles</w:t>
      </w:r>
    </w:p>
    <w:p w14:paraId="25A5455F"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41" w:after="0" w:line="240" w:lineRule="auto"/>
        <w:ind w:firstLine="360"/>
        <w:contextualSpacing w:val="0"/>
        <w:rPr>
          <w:rFonts w:ascii="Arial Narrow" w:hAnsi="Arial Narrow"/>
          <w:sz w:val="24"/>
          <w:szCs w:val="24"/>
        </w:rPr>
      </w:pPr>
      <w:proofErr w:type="gramStart"/>
      <w:r w:rsidRPr="00E263C0">
        <w:rPr>
          <w:rFonts w:ascii="Arial Narrow" w:hAnsi="Arial Narrow"/>
          <w:sz w:val="24"/>
          <w:szCs w:val="24"/>
        </w:rPr>
        <w:t>les</w:t>
      </w:r>
      <w:proofErr w:type="gramEnd"/>
      <w:r w:rsidRPr="00E263C0">
        <w:rPr>
          <w:rFonts w:ascii="Arial Narrow" w:hAnsi="Arial Narrow"/>
          <w:sz w:val="24"/>
          <w:szCs w:val="24"/>
        </w:rPr>
        <w:t xml:space="preserve"> actions à caractère très ponctuel ne s’inscrivant pas dans un dispositif plus large d’action</w:t>
      </w:r>
    </w:p>
    <w:p w14:paraId="506303C2" w14:textId="77777777" w:rsidR="00B81A58" w:rsidRDefault="00B81A58" w:rsidP="00B81A58">
      <w:pPr>
        <w:jc w:val="both"/>
        <w:rPr>
          <w:color w:val="FF0000"/>
        </w:rPr>
      </w:pPr>
    </w:p>
    <w:p w14:paraId="019416CD" w14:textId="77777777" w:rsidR="000C05C4" w:rsidRDefault="000C05C4" w:rsidP="000C05C4">
      <w:pPr>
        <w:jc w:val="both"/>
        <w:rPr>
          <w:rFonts w:ascii="Arial Narrow" w:hAnsi="Arial Narrow"/>
          <w:sz w:val="24"/>
          <w:szCs w:val="24"/>
        </w:rPr>
      </w:pPr>
      <w:r w:rsidRPr="00175C9A">
        <w:rPr>
          <w:rFonts w:ascii="Arial Narrow" w:hAnsi="Arial Narrow"/>
          <w:sz w:val="24"/>
          <w:szCs w:val="24"/>
        </w:rPr>
        <w:t>Dans l’hypothèse où une action ne serait pas mise en œuvre comme prévu</w:t>
      </w:r>
      <w:r>
        <w:rPr>
          <w:rFonts w:ascii="Arial Narrow" w:hAnsi="Arial Narrow"/>
          <w:sz w:val="24"/>
          <w:szCs w:val="24"/>
        </w:rPr>
        <w:t>e</w:t>
      </w:r>
      <w:r w:rsidRPr="00175C9A">
        <w:rPr>
          <w:rFonts w:ascii="Arial Narrow" w:hAnsi="Arial Narrow"/>
          <w:sz w:val="24"/>
          <w:szCs w:val="24"/>
        </w:rPr>
        <w:t xml:space="preserve"> dans le projet, le porteur en informera immédiatement la conférence des financeurs. Le cas échéant, celle-ci </w:t>
      </w:r>
      <w:r>
        <w:rPr>
          <w:rFonts w:ascii="Arial Narrow" w:hAnsi="Arial Narrow"/>
          <w:sz w:val="24"/>
          <w:szCs w:val="24"/>
        </w:rPr>
        <w:t>se réserve le droit de retirer s</w:t>
      </w:r>
      <w:r w:rsidRPr="00175C9A">
        <w:rPr>
          <w:rFonts w:ascii="Arial Narrow" w:hAnsi="Arial Narrow"/>
          <w:sz w:val="24"/>
          <w:szCs w:val="24"/>
        </w:rPr>
        <w:t xml:space="preserve">a </w:t>
      </w:r>
      <w:r>
        <w:rPr>
          <w:rFonts w:ascii="Arial Narrow" w:hAnsi="Arial Narrow"/>
          <w:sz w:val="24"/>
          <w:szCs w:val="24"/>
        </w:rPr>
        <w:t>participation financière</w:t>
      </w:r>
      <w:r w:rsidRPr="00175C9A">
        <w:rPr>
          <w:rFonts w:ascii="Arial Narrow" w:hAnsi="Arial Narrow"/>
          <w:sz w:val="24"/>
          <w:szCs w:val="24"/>
        </w:rPr>
        <w:t xml:space="preserve"> et de l’affecter éventuellement à un autre projet opérationnel</w:t>
      </w:r>
      <w:r>
        <w:rPr>
          <w:rFonts w:ascii="Arial Narrow" w:hAnsi="Arial Narrow"/>
          <w:sz w:val="24"/>
          <w:szCs w:val="24"/>
        </w:rPr>
        <w:t>.</w:t>
      </w:r>
    </w:p>
    <w:p w14:paraId="293B6A7A" w14:textId="77777777" w:rsidR="005A62D9" w:rsidRDefault="000C05C4" w:rsidP="00713B6B">
      <w:pPr>
        <w:jc w:val="both"/>
        <w:rPr>
          <w:rFonts w:ascii="Arial Narrow" w:hAnsi="Arial Narrow"/>
          <w:b/>
          <w:color w:val="006FC0"/>
          <w:sz w:val="24"/>
          <w:szCs w:val="24"/>
        </w:rPr>
      </w:pPr>
      <w:r w:rsidRPr="00D006A1">
        <w:rPr>
          <w:rFonts w:ascii="Arial Narrow" w:hAnsi="Arial Narrow"/>
          <w:noProof/>
          <w:sz w:val="24"/>
          <w:szCs w:val="24"/>
          <w:lang w:eastAsia="fr-FR"/>
        </w:rPr>
        <mc:AlternateContent>
          <mc:Choice Requires="wpg">
            <w:drawing>
              <wp:anchor distT="0" distB="0" distL="114300" distR="114300" simplePos="0" relativeHeight="251654656" behindDoc="1" locked="0" layoutInCell="1" allowOverlap="1" wp14:anchorId="6F5E7999" wp14:editId="166BD48D">
                <wp:simplePos x="0" y="0"/>
                <wp:positionH relativeFrom="column">
                  <wp:posOffset>-7620</wp:posOffset>
                </wp:positionH>
                <wp:positionV relativeFrom="paragraph">
                  <wp:posOffset>245110</wp:posOffset>
                </wp:positionV>
                <wp:extent cx="5798185" cy="27940"/>
                <wp:effectExtent l="0" t="0" r="31115" b="0"/>
                <wp:wrapTight wrapText="bothSides">
                  <wp:wrapPolygon edited="0">
                    <wp:start x="0" y="0"/>
                    <wp:lineTo x="0" y="0"/>
                    <wp:lineTo x="21645" y="0"/>
                    <wp:lineTo x="21645" y="0"/>
                    <wp:lineTo x="0" y="0"/>
                  </wp:wrapPolygon>
                </wp:wrapTight>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22"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063477B" id="Groupe 21" o:spid="_x0000_s1026" style="position:absolute;margin-left:-.6pt;margin-top:19.3pt;width:456.55pt;height:2.2pt;z-index:-251661824"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" strokecolor="#006fc0" strokeweight="2.16pt"/>
                <w10:wrap type="tight"/>
              </v:group>
            </w:pict>
          </mc:Fallback>
        </mc:AlternateContent>
      </w:r>
      <w:r>
        <w:rPr>
          <w:rFonts w:ascii="Arial Narrow" w:hAnsi="Arial Narrow"/>
          <w:b/>
          <w:color w:val="006FC0"/>
          <w:sz w:val="24"/>
          <w:szCs w:val="24"/>
        </w:rPr>
        <w:t>L’évaluation des actions</w:t>
      </w:r>
    </w:p>
    <w:p w14:paraId="6770800B" w14:textId="77777777" w:rsidR="000C05C4" w:rsidRDefault="000C05C4" w:rsidP="000C05C4">
      <w:pPr>
        <w:spacing w:after="0"/>
        <w:jc w:val="both"/>
        <w:rPr>
          <w:rFonts w:ascii="Arial Narrow" w:hAnsi="Arial Narrow"/>
          <w:sz w:val="24"/>
          <w:szCs w:val="24"/>
        </w:rPr>
      </w:pPr>
      <w:r>
        <w:rPr>
          <w:rFonts w:ascii="Arial Narrow" w:hAnsi="Arial Narrow"/>
          <w:sz w:val="24"/>
          <w:szCs w:val="24"/>
        </w:rPr>
        <w:t>T</w:t>
      </w:r>
      <w:r w:rsidRPr="004B3FF5">
        <w:rPr>
          <w:rFonts w:ascii="Arial Narrow" w:hAnsi="Arial Narrow"/>
          <w:sz w:val="24"/>
          <w:szCs w:val="24"/>
        </w:rPr>
        <w:t xml:space="preserve">out projet ayant fait </w:t>
      </w:r>
      <w:r>
        <w:rPr>
          <w:rFonts w:ascii="Arial Narrow" w:hAnsi="Arial Narrow"/>
          <w:sz w:val="24"/>
          <w:szCs w:val="24"/>
        </w:rPr>
        <w:t>l'objet d'un financement de la c</w:t>
      </w:r>
      <w:r w:rsidRPr="004B3FF5">
        <w:rPr>
          <w:rFonts w:ascii="Arial Narrow" w:hAnsi="Arial Narrow"/>
          <w:sz w:val="24"/>
          <w:szCs w:val="24"/>
        </w:rPr>
        <w:t>on</w:t>
      </w:r>
      <w:r>
        <w:rPr>
          <w:rFonts w:ascii="Arial Narrow" w:hAnsi="Arial Narrow"/>
          <w:sz w:val="24"/>
          <w:szCs w:val="24"/>
        </w:rPr>
        <w:t>férence des f</w:t>
      </w:r>
      <w:r w:rsidRPr="004B3FF5">
        <w:rPr>
          <w:rFonts w:ascii="Arial Narrow" w:hAnsi="Arial Narrow"/>
          <w:sz w:val="24"/>
          <w:szCs w:val="24"/>
        </w:rPr>
        <w:t>inanceurs sera évalué, notamment sur les critères suivants :</w:t>
      </w:r>
    </w:p>
    <w:p w14:paraId="61ED1467" w14:textId="77777777" w:rsidR="000C05C4" w:rsidRPr="004B3FF5" w:rsidRDefault="000C05C4" w:rsidP="007D5CDD">
      <w:pPr>
        <w:numPr>
          <w:ilvl w:val="1"/>
          <w:numId w:val="6"/>
        </w:numPr>
        <w:contextualSpacing/>
        <w:jc w:val="both"/>
        <w:rPr>
          <w:rFonts w:ascii="Arial Narrow" w:hAnsi="Arial Narrow"/>
          <w:sz w:val="24"/>
          <w:szCs w:val="24"/>
        </w:rPr>
      </w:pPr>
      <w:proofErr w:type="gramStart"/>
      <w:r w:rsidRPr="004B3FF5">
        <w:rPr>
          <w:rFonts w:ascii="Arial Narrow" w:hAnsi="Arial Narrow"/>
          <w:sz w:val="24"/>
          <w:szCs w:val="24"/>
        </w:rPr>
        <w:t>thématique</w:t>
      </w:r>
      <w:proofErr w:type="gramEnd"/>
      <w:r w:rsidRPr="004B3FF5">
        <w:rPr>
          <w:rFonts w:ascii="Arial Narrow" w:hAnsi="Arial Narrow"/>
          <w:sz w:val="24"/>
          <w:szCs w:val="24"/>
        </w:rPr>
        <w:t xml:space="preserve"> de l'action,</w:t>
      </w:r>
    </w:p>
    <w:p w14:paraId="5F3492E0" w14:textId="77777777" w:rsidR="000C05C4" w:rsidRPr="004B3FF5" w:rsidRDefault="000C05C4" w:rsidP="007D5CDD">
      <w:pPr>
        <w:numPr>
          <w:ilvl w:val="1"/>
          <w:numId w:val="6"/>
        </w:numPr>
        <w:contextualSpacing/>
        <w:jc w:val="both"/>
        <w:rPr>
          <w:rFonts w:ascii="Arial Narrow" w:hAnsi="Arial Narrow"/>
          <w:sz w:val="24"/>
          <w:szCs w:val="24"/>
        </w:rPr>
      </w:pPr>
      <w:proofErr w:type="gramStart"/>
      <w:r w:rsidRPr="004B3FF5">
        <w:rPr>
          <w:rFonts w:ascii="Arial Narrow" w:hAnsi="Arial Narrow"/>
          <w:sz w:val="24"/>
          <w:szCs w:val="24"/>
        </w:rPr>
        <w:t>type</w:t>
      </w:r>
      <w:proofErr w:type="gramEnd"/>
      <w:r w:rsidRPr="004B3FF5">
        <w:rPr>
          <w:rFonts w:ascii="Arial Narrow" w:hAnsi="Arial Narrow"/>
          <w:sz w:val="24"/>
          <w:szCs w:val="24"/>
        </w:rPr>
        <w:t xml:space="preserve"> d'action (conférences, ateliers, sorties…),</w:t>
      </w:r>
    </w:p>
    <w:p w14:paraId="7EF384F2" w14:textId="77777777" w:rsidR="000C05C4" w:rsidRPr="004B3FF5" w:rsidRDefault="000C05C4" w:rsidP="007D5CDD">
      <w:pPr>
        <w:numPr>
          <w:ilvl w:val="1"/>
          <w:numId w:val="6"/>
        </w:numPr>
        <w:contextualSpacing/>
        <w:jc w:val="both"/>
        <w:rPr>
          <w:rFonts w:ascii="Arial Narrow" w:hAnsi="Arial Narrow"/>
          <w:sz w:val="24"/>
          <w:szCs w:val="24"/>
        </w:rPr>
      </w:pPr>
      <w:proofErr w:type="gramStart"/>
      <w:r w:rsidRPr="004B3FF5">
        <w:rPr>
          <w:rFonts w:ascii="Arial Narrow" w:hAnsi="Arial Narrow"/>
          <w:sz w:val="24"/>
          <w:szCs w:val="24"/>
        </w:rPr>
        <w:t>mode</w:t>
      </w:r>
      <w:proofErr w:type="gramEnd"/>
      <w:r w:rsidRPr="004B3FF5">
        <w:rPr>
          <w:rFonts w:ascii="Arial Narrow" w:hAnsi="Arial Narrow"/>
          <w:sz w:val="24"/>
          <w:szCs w:val="24"/>
        </w:rPr>
        <w:t xml:space="preserve"> et fréquence de mise en œuvre,</w:t>
      </w:r>
    </w:p>
    <w:p w14:paraId="5F40357E" w14:textId="77777777" w:rsidR="000C05C4" w:rsidRPr="004B3FF5" w:rsidRDefault="000C05C4" w:rsidP="007D5CDD">
      <w:pPr>
        <w:numPr>
          <w:ilvl w:val="1"/>
          <w:numId w:val="6"/>
        </w:numPr>
        <w:contextualSpacing/>
        <w:jc w:val="both"/>
        <w:rPr>
          <w:rFonts w:ascii="Arial Narrow" w:hAnsi="Arial Narrow"/>
          <w:sz w:val="24"/>
          <w:szCs w:val="24"/>
        </w:rPr>
      </w:pPr>
      <w:proofErr w:type="gramStart"/>
      <w:r w:rsidRPr="004B3FF5">
        <w:rPr>
          <w:rFonts w:ascii="Arial Narrow" w:hAnsi="Arial Narrow"/>
          <w:sz w:val="24"/>
          <w:szCs w:val="24"/>
        </w:rPr>
        <w:t>atteinte</w:t>
      </w:r>
      <w:proofErr w:type="gramEnd"/>
      <w:r w:rsidRPr="004B3FF5">
        <w:rPr>
          <w:rFonts w:ascii="Arial Narrow" w:hAnsi="Arial Narrow"/>
          <w:sz w:val="24"/>
          <w:szCs w:val="24"/>
        </w:rPr>
        <w:t xml:space="preserve"> des objectifs fixés,</w:t>
      </w:r>
    </w:p>
    <w:p w14:paraId="3D510D19" w14:textId="77777777" w:rsidR="000C05C4" w:rsidRPr="004B3FF5" w:rsidRDefault="000C05C4" w:rsidP="007D5CDD">
      <w:pPr>
        <w:numPr>
          <w:ilvl w:val="1"/>
          <w:numId w:val="6"/>
        </w:numPr>
        <w:contextualSpacing/>
        <w:jc w:val="both"/>
        <w:rPr>
          <w:rFonts w:ascii="Arial Narrow" w:hAnsi="Arial Narrow"/>
          <w:sz w:val="24"/>
          <w:szCs w:val="24"/>
        </w:rPr>
      </w:pPr>
      <w:proofErr w:type="gramStart"/>
      <w:r w:rsidRPr="004B3FF5">
        <w:rPr>
          <w:rFonts w:ascii="Arial Narrow" w:hAnsi="Arial Narrow"/>
          <w:sz w:val="24"/>
          <w:szCs w:val="24"/>
        </w:rPr>
        <w:t>nombre</w:t>
      </w:r>
      <w:proofErr w:type="gramEnd"/>
      <w:r w:rsidRPr="004B3FF5">
        <w:rPr>
          <w:rFonts w:ascii="Arial Narrow" w:hAnsi="Arial Narrow"/>
          <w:sz w:val="24"/>
          <w:szCs w:val="24"/>
        </w:rPr>
        <w:t xml:space="preserve"> de personnes âgées ayant participé à l'action,</w:t>
      </w:r>
    </w:p>
    <w:p w14:paraId="69704841" w14:textId="77777777" w:rsidR="000C05C4" w:rsidRDefault="000C05C4" w:rsidP="007D5CDD">
      <w:pPr>
        <w:numPr>
          <w:ilvl w:val="1"/>
          <w:numId w:val="6"/>
        </w:numPr>
        <w:tabs>
          <w:tab w:val="left" w:pos="8100"/>
        </w:tabs>
        <w:contextualSpacing/>
        <w:jc w:val="both"/>
        <w:rPr>
          <w:rFonts w:ascii="Arial Narrow" w:hAnsi="Arial Narrow"/>
          <w:sz w:val="24"/>
          <w:szCs w:val="24"/>
        </w:rPr>
      </w:pPr>
      <w:proofErr w:type="gramStart"/>
      <w:r w:rsidRPr="004B3FF5">
        <w:rPr>
          <w:rFonts w:ascii="Arial Narrow" w:hAnsi="Arial Narrow"/>
          <w:sz w:val="24"/>
          <w:szCs w:val="24"/>
        </w:rPr>
        <w:t>caractéristiques</w:t>
      </w:r>
      <w:proofErr w:type="gramEnd"/>
      <w:r w:rsidRPr="004B3FF5">
        <w:rPr>
          <w:rFonts w:ascii="Arial Narrow" w:hAnsi="Arial Narrow"/>
          <w:sz w:val="24"/>
          <w:szCs w:val="24"/>
        </w:rPr>
        <w:t xml:space="preserve"> du public bénéficiaire de l'action (âge, sexe, degré de dépendance, territoire ciblé…)</w:t>
      </w:r>
      <w:r>
        <w:rPr>
          <w:rFonts w:ascii="Arial Narrow" w:hAnsi="Arial Narrow"/>
          <w:sz w:val="24"/>
          <w:szCs w:val="24"/>
        </w:rPr>
        <w:t>,</w:t>
      </w:r>
    </w:p>
    <w:p w14:paraId="1390CD18" w14:textId="77777777" w:rsidR="000C05C4" w:rsidRPr="004B3FF5" w:rsidRDefault="007F57D9" w:rsidP="007D5CDD">
      <w:pPr>
        <w:numPr>
          <w:ilvl w:val="1"/>
          <w:numId w:val="6"/>
        </w:numPr>
        <w:tabs>
          <w:tab w:val="left" w:pos="8100"/>
        </w:tabs>
        <w:contextualSpacing/>
        <w:jc w:val="both"/>
        <w:rPr>
          <w:rFonts w:ascii="Arial Narrow" w:hAnsi="Arial Narrow"/>
          <w:sz w:val="24"/>
          <w:szCs w:val="24"/>
        </w:rPr>
      </w:pPr>
      <w:proofErr w:type="gramStart"/>
      <w:r>
        <w:rPr>
          <w:rFonts w:ascii="Arial Narrow" w:hAnsi="Arial Narrow"/>
          <w:sz w:val="24"/>
          <w:szCs w:val="24"/>
        </w:rPr>
        <w:t>p</w:t>
      </w:r>
      <w:r w:rsidR="000C05C4">
        <w:rPr>
          <w:rFonts w:ascii="Arial Narrow" w:hAnsi="Arial Narrow"/>
          <w:sz w:val="24"/>
          <w:szCs w:val="24"/>
        </w:rPr>
        <w:t>ertinence</w:t>
      </w:r>
      <w:proofErr w:type="gramEnd"/>
      <w:r w:rsidR="000C05C4">
        <w:rPr>
          <w:rFonts w:ascii="Arial Narrow" w:hAnsi="Arial Narrow"/>
          <w:sz w:val="24"/>
          <w:szCs w:val="24"/>
        </w:rPr>
        <w:t xml:space="preserve"> des actions au regard des objectifs visés</w:t>
      </w:r>
    </w:p>
    <w:p w14:paraId="3518BF47" w14:textId="77777777" w:rsidR="000C05C4" w:rsidRDefault="00F41541" w:rsidP="007D5CDD">
      <w:pPr>
        <w:numPr>
          <w:ilvl w:val="1"/>
          <w:numId w:val="6"/>
        </w:numPr>
        <w:spacing w:after="120"/>
        <w:ind w:left="1434" w:hanging="357"/>
        <w:jc w:val="both"/>
        <w:rPr>
          <w:rFonts w:ascii="Arial Narrow" w:hAnsi="Arial Narrow"/>
          <w:sz w:val="24"/>
          <w:szCs w:val="24"/>
        </w:rPr>
      </w:pPr>
      <w:r w:rsidRPr="004B3FF5">
        <w:rPr>
          <w:rFonts w:ascii="Arial Narrow" w:hAnsi="Arial Narrow"/>
          <w:sz w:val="24"/>
          <w:szCs w:val="24"/>
        </w:rPr>
        <w:t>Utilisation</w:t>
      </w:r>
      <w:r w:rsidR="000C05C4" w:rsidRPr="004B3FF5">
        <w:rPr>
          <w:rFonts w:ascii="Arial Narrow" w:hAnsi="Arial Narrow"/>
          <w:sz w:val="24"/>
          <w:szCs w:val="24"/>
        </w:rPr>
        <w:t xml:space="preserve"> de la </w:t>
      </w:r>
      <w:r w:rsidR="000C05C4">
        <w:rPr>
          <w:rFonts w:ascii="Arial Narrow" w:hAnsi="Arial Narrow"/>
          <w:sz w:val="24"/>
          <w:szCs w:val="24"/>
        </w:rPr>
        <w:t>participation financière</w:t>
      </w:r>
      <w:r>
        <w:rPr>
          <w:rFonts w:ascii="Arial Narrow" w:hAnsi="Arial Narrow"/>
          <w:sz w:val="24"/>
          <w:szCs w:val="24"/>
        </w:rPr>
        <w:t xml:space="preserve"> de la conférence</w:t>
      </w:r>
    </w:p>
    <w:p w14:paraId="116ECB0E" w14:textId="77777777" w:rsidR="00F41541" w:rsidRPr="004B3FF5" w:rsidRDefault="00F41541" w:rsidP="007D5CDD">
      <w:pPr>
        <w:numPr>
          <w:ilvl w:val="1"/>
          <w:numId w:val="6"/>
        </w:numPr>
        <w:spacing w:after="120"/>
        <w:ind w:left="1434" w:hanging="357"/>
        <w:jc w:val="both"/>
        <w:rPr>
          <w:rFonts w:ascii="Arial Narrow" w:hAnsi="Arial Narrow"/>
          <w:sz w:val="24"/>
          <w:szCs w:val="24"/>
        </w:rPr>
      </w:pPr>
      <w:proofErr w:type="gramStart"/>
      <w:r>
        <w:rPr>
          <w:rFonts w:ascii="Arial Narrow" w:hAnsi="Arial Narrow"/>
          <w:sz w:val="24"/>
          <w:szCs w:val="24"/>
        </w:rPr>
        <w:t>participation</w:t>
      </w:r>
      <w:proofErr w:type="gramEnd"/>
      <w:r>
        <w:rPr>
          <w:rFonts w:ascii="Arial Narrow" w:hAnsi="Arial Narrow"/>
          <w:sz w:val="24"/>
          <w:szCs w:val="24"/>
        </w:rPr>
        <w:t xml:space="preserve"> des usagers à la construction de l’action</w:t>
      </w:r>
    </w:p>
    <w:p w14:paraId="62709DC4" w14:textId="77777777" w:rsidR="000C05C4" w:rsidRDefault="000C05C4" w:rsidP="00816504">
      <w:pPr>
        <w:spacing w:before="120" w:after="240"/>
        <w:jc w:val="both"/>
        <w:rPr>
          <w:rFonts w:ascii="Arial Narrow" w:hAnsi="Arial Narrow"/>
          <w:sz w:val="24"/>
          <w:szCs w:val="24"/>
        </w:rPr>
      </w:pPr>
      <w:r w:rsidRPr="000C05C4">
        <w:rPr>
          <w:rFonts w:ascii="Arial Narrow" w:hAnsi="Arial Narrow"/>
          <w:sz w:val="24"/>
          <w:szCs w:val="24"/>
        </w:rPr>
        <w:t xml:space="preserve">L'évaluation sera restituée dans un document type </w:t>
      </w:r>
      <w:r w:rsidR="00DD2260">
        <w:rPr>
          <w:rFonts w:ascii="Arial Narrow" w:hAnsi="Arial Narrow"/>
          <w:sz w:val="24"/>
          <w:szCs w:val="24"/>
        </w:rPr>
        <w:t xml:space="preserve">mis à disposition de chaque porteur. </w:t>
      </w:r>
    </w:p>
    <w:p w14:paraId="15616590" w14:textId="77777777" w:rsidR="0070052C" w:rsidRDefault="0070052C" w:rsidP="0070052C">
      <w:pPr>
        <w:jc w:val="both"/>
        <w:rPr>
          <w:rFonts w:ascii="Arial Narrow" w:hAnsi="Arial Narrow"/>
          <w:sz w:val="24"/>
          <w:szCs w:val="24"/>
        </w:rPr>
      </w:pPr>
      <w:r w:rsidRPr="00D006A1">
        <w:rPr>
          <w:rFonts w:ascii="Arial Narrow" w:hAnsi="Arial Narrow"/>
          <w:sz w:val="24"/>
          <w:szCs w:val="24"/>
        </w:rPr>
        <w:lastRenderedPageBreak/>
        <w:t>Pour proposer un projet, après avoir pris connaissance du plan d’actions</w:t>
      </w:r>
      <w:r w:rsidR="00B72AA6">
        <w:rPr>
          <w:rFonts w:ascii="Arial Narrow" w:hAnsi="Arial Narrow"/>
          <w:sz w:val="24"/>
          <w:szCs w:val="24"/>
        </w:rPr>
        <w:t xml:space="preserve"> 2022</w:t>
      </w:r>
      <w:r w:rsidRPr="00D006A1">
        <w:rPr>
          <w:rFonts w:ascii="Arial Narrow" w:hAnsi="Arial Narrow"/>
          <w:sz w:val="24"/>
          <w:szCs w:val="24"/>
        </w:rPr>
        <w:t xml:space="preserve">, le candidat remplira le formulaire en ligne </w:t>
      </w:r>
      <w:r w:rsidR="00EF6794">
        <w:rPr>
          <w:rFonts w:ascii="Arial Narrow" w:hAnsi="Arial Narrow"/>
          <w:sz w:val="24"/>
          <w:szCs w:val="24"/>
        </w:rPr>
        <w:t>(</w:t>
      </w:r>
      <w:r w:rsidR="00B01027">
        <w:rPr>
          <w:rFonts w:ascii="Arial Narrow" w:hAnsi="Arial Narrow"/>
          <w:sz w:val="24"/>
          <w:szCs w:val="24"/>
        </w:rPr>
        <w:t xml:space="preserve">voir ci-dessous) </w:t>
      </w:r>
      <w:r w:rsidRPr="00D006A1">
        <w:rPr>
          <w:rFonts w:ascii="Arial Narrow" w:hAnsi="Arial Narrow"/>
          <w:sz w:val="24"/>
          <w:szCs w:val="24"/>
        </w:rPr>
        <w:t>et transmettra toutes les pièces demandées.</w:t>
      </w:r>
    </w:p>
    <w:p w14:paraId="5481F45E" w14:textId="77777777" w:rsidR="002906BA" w:rsidRDefault="002906BA" w:rsidP="002906BA">
      <w:pPr>
        <w:jc w:val="both"/>
        <w:rPr>
          <w:rFonts w:ascii="Arial Narrow" w:hAnsi="Arial Narrow"/>
          <w:b/>
          <w:color w:val="006FC0"/>
          <w:sz w:val="24"/>
          <w:szCs w:val="24"/>
        </w:rPr>
      </w:pPr>
      <w:r w:rsidRPr="00D006A1">
        <w:rPr>
          <w:rFonts w:ascii="Arial Narrow" w:hAnsi="Arial Narrow"/>
          <w:noProof/>
          <w:sz w:val="24"/>
          <w:szCs w:val="24"/>
          <w:lang w:eastAsia="fr-FR"/>
        </w:rPr>
        <mc:AlternateContent>
          <mc:Choice Requires="wpg">
            <w:drawing>
              <wp:anchor distT="0" distB="0" distL="114300" distR="114300" simplePos="0" relativeHeight="251656704" behindDoc="1" locked="0" layoutInCell="1" allowOverlap="1" wp14:anchorId="41C5E357" wp14:editId="5FAF4A55">
                <wp:simplePos x="0" y="0"/>
                <wp:positionH relativeFrom="column">
                  <wp:posOffset>-7620</wp:posOffset>
                </wp:positionH>
                <wp:positionV relativeFrom="paragraph">
                  <wp:posOffset>245110</wp:posOffset>
                </wp:positionV>
                <wp:extent cx="5798185" cy="27940"/>
                <wp:effectExtent l="0" t="0" r="31115" b="0"/>
                <wp:wrapTight wrapText="bothSides">
                  <wp:wrapPolygon edited="0">
                    <wp:start x="0" y="0"/>
                    <wp:lineTo x="0" y="0"/>
                    <wp:lineTo x="21645" y="0"/>
                    <wp:lineTo x="21645" y="0"/>
                    <wp:lineTo x="0" y="0"/>
                  </wp:wrapPolygon>
                </wp:wrapTight>
                <wp:docPr id="353" name="Groupe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354"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1D1E452" id="Groupe 353" o:spid="_x0000_s1026" style="position:absolute;margin-left:-.6pt;margin-top:19.3pt;width:456.55pt;height:2.2pt;z-index:-251659776"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" strokecolor="#006fc0" strokeweight="2.16pt"/>
                <w10:wrap type="tight"/>
              </v:group>
            </w:pict>
          </mc:Fallback>
        </mc:AlternateContent>
      </w:r>
      <w:r>
        <w:rPr>
          <w:rFonts w:ascii="Arial Narrow" w:hAnsi="Arial Narrow"/>
          <w:b/>
          <w:color w:val="006FC0"/>
          <w:sz w:val="24"/>
          <w:szCs w:val="24"/>
        </w:rPr>
        <w:t>Les engagements du porteur</w:t>
      </w:r>
    </w:p>
    <w:p w14:paraId="188896B0" w14:textId="77777777" w:rsidR="002906BA" w:rsidRPr="009C6896" w:rsidRDefault="002906BA" w:rsidP="00D03B60">
      <w:pPr>
        <w:widowControl w:val="0"/>
        <w:tabs>
          <w:tab w:val="left" w:pos="956"/>
          <w:tab w:val="left" w:pos="957"/>
        </w:tabs>
        <w:autoSpaceDE w:val="0"/>
        <w:autoSpaceDN w:val="0"/>
        <w:spacing w:before="480" w:after="0" w:line="240" w:lineRule="auto"/>
        <w:ind w:right="232"/>
        <w:jc w:val="both"/>
        <w:rPr>
          <w:rFonts w:ascii="Arial Narrow" w:hAnsi="Arial Narrow"/>
          <w:sz w:val="24"/>
          <w:szCs w:val="24"/>
        </w:rPr>
      </w:pPr>
      <w:r w:rsidRPr="009C6896">
        <w:rPr>
          <w:rFonts w:ascii="Arial Narrow" w:hAnsi="Arial Narrow"/>
          <w:sz w:val="24"/>
          <w:szCs w:val="24"/>
        </w:rPr>
        <w:t>Le porteur s’engage à :</w:t>
      </w:r>
    </w:p>
    <w:p w14:paraId="4B099DED" w14:textId="77777777" w:rsidR="003A0169" w:rsidRDefault="003A0169" w:rsidP="00D03B60">
      <w:pPr>
        <w:pStyle w:val="Paragraphedeliste"/>
        <w:widowControl w:val="0"/>
        <w:tabs>
          <w:tab w:val="left" w:pos="956"/>
          <w:tab w:val="left" w:pos="957"/>
        </w:tabs>
        <w:autoSpaceDE w:val="0"/>
        <w:autoSpaceDN w:val="0"/>
        <w:spacing w:before="1" w:after="0" w:line="240" w:lineRule="auto"/>
        <w:ind w:left="956" w:right="230"/>
        <w:jc w:val="both"/>
        <w:rPr>
          <w:rFonts w:ascii="Arial Narrow" w:hAnsi="Arial Narrow"/>
          <w:sz w:val="24"/>
          <w:szCs w:val="24"/>
        </w:rPr>
      </w:pPr>
    </w:p>
    <w:p w14:paraId="4AFC6B95" w14:textId="77777777" w:rsidR="003A0169" w:rsidRPr="003A0169" w:rsidRDefault="003A0169" w:rsidP="00D03B60">
      <w:pPr>
        <w:widowControl w:val="0"/>
        <w:tabs>
          <w:tab w:val="left" w:pos="956"/>
          <w:tab w:val="left" w:pos="957"/>
        </w:tabs>
        <w:autoSpaceDE w:val="0"/>
        <w:autoSpaceDN w:val="0"/>
        <w:spacing w:before="1" w:after="0"/>
        <w:ind w:right="230"/>
        <w:jc w:val="both"/>
        <w:rPr>
          <w:rFonts w:ascii="Arial Narrow" w:hAnsi="Arial Narrow"/>
          <w:sz w:val="24"/>
          <w:szCs w:val="24"/>
        </w:rPr>
      </w:pPr>
      <w:r>
        <w:rPr>
          <w:rFonts w:ascii="Arial Narrow" w:hAnsi="Arial Narrow"/>
          <w:sz w:val="24"/>
          <w:szCs w:val="24"/>
        </w:rPr>
        <w:t>1 - réaliser l’action dans sa totalité : préparation de l’action, l’animation, la communication, l’évaluation. Si cela ne devait pas être le cas et que le porteur sollicite un partenaire pour l’une ou l’autre des activités du projet, le partage des tâches doit être indiqué clairement entre les acteurs ainsi que dans la répartit</w:t>
      </w:r>
      <w:r w:rsidR="00895589">
        <w:rPr>
          <w:rFonts w:ascii="Arial Narrow" w:hAnsi="Arial Narrow"/>
          <w:sz w:val="24"/>
          <w:szCs w:val="24"/>
        </w:rPr>
        <w:t>ion budgétaire de la subvention ;</w:t>
      </w:r>
    </w:p>
    <w:p w14:paraId="50B80ED7" w14:textId="77777777" w:rsidR="002906BA" w:rsidRDefault="003A0169" w:rsidP="00D03B60">
      <w:pPr>
        <w:widowControl w:val="0"/>
        <w:tabs>
          <w:tab w:val="left" w:pos="956"/>
          <w:tab w:val="left" w:pos="957"/>
        </w:tabs>
        <w:autoSpaceDE w:val="0"/>
        <w:autoSpaceDN w:val="0"/>
        <w:spacing w:before="1" w:after="0" w:line="240" w:lineRule="auto"/>
        <w:ind w:right="230"/>
        <w:jc w:val="both"/>
        <w:rPr>
          <w:rFonts w:ascii="Arial Narrow" w:hAnsi="Arial Narrow"/>
          <w:sz w:val="24"/>
          <w:szCs w:val="24"/>
        </w:rPr>
      </w:pPr>
      <w:r w:rsidRPr="00A45D75">
        <w:rPr>
          <w:rFonts w:ascii="Arial Narrow" w:hAnsi="Arial Narrow"/>
          <w:sz w:val="24"/>
          <w:szCs w:val="24"/>
        </w:rPr>
        <w:t xml:space="preserve">2 - </w:t>
      </w:r>
      <w:r w:rsidR="002906BA" w:rsidRPr="00A45D75">
        <w:rPr>
          <w:rFonts w:ascii="Arial Narrow" w:hAnsi="Arial Narrow"/>
          <w:sz w:val="24"/>
          <w:szCs w:val="24"/>
        </w:rPr>
        <w:t>se rapprocher de l’Espace auto</w:t>
      </w:r>
      <w:r w:rsidR="00895589" w:rsidRPr="00A45D75">
        <w:rPr>
          <w:rFonts w:ascii="Arial Narrow" w:hAnsi="Arial Narrow"/>
          <w:sz w:val="24"/>
          <w:szCs w:val="24"/>
        </w:rPr>
        <w:t xml:space="preserve">nomie du territoire, garant de </w:t>
      </w:r>
      <w:r w:rsidR="002906BA" w:rsidRPr="00A45D75">
        <w:rPr>
          <w:rFonts w:ascii="Arial Narrow" w:hAnsi="Arial Narrow"/>
          <w:sz w:val="24"/>
          <w:szCs w:val="24"/>
        </w:rPr>
        <w:t>la cohérence de l’action et de la portée territoriale du projet, pour le repérage du besoin</w:t>
      </w:r>
      <w:r w:rsidR="00895589" w:rsidRPr="00A45D75">
        <w:rPr>
          <w:rFonts w:ascii="Arial Narrow" w:hAnsi="Arial Narrow"/>
          <w:sz w:val="24"/>
          <w:szCs w:val="24"/>
        </w:rPr>
        <w:t> ;</w:t>
      </w:r>
    </w:p>
    <w:p w14:paraId="401E3488" w14:textId="77777777" w:rsidR="002906BA" w:rsidRDefault="00A45D7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3</w:t>
      </w:r>
      <w:r w:rsidR="00895589">
        <w:rPr>
          <w:rFonts w:ascii="Arial Narrow" w:hAnsi="Arial Narrow"/>
          <w:sz w:val="24"/>
          <w:szCs w:val="24"/>
        </w:rPr>
        <w:t xml:space="preserve"> -</w:t>
      </w:r>
      <w:r w:rsidR="00C51A10">
        <w:rPr>
          <w:rFonts w:ascii="Arial Narrow" w:hAnsi="Arial Narrow"/>
          <w:sz w:val="24"/>
          <w:szCs w:val="24"/>
        </w:rPr>
        <w:t xml:space="preserve"> a</w:t>
      </w:r>
      <w:r w:rsidR="002906BA" w:rsidRPr="00895589">
        <w:rPr>
          <w:rFonts w:ascii="Arial Narrow" w:hAnsi="Arial Narrow"/>
          <w:sz w:val="24"/>
          <w:szCs w:val="24"/>
        </w:rPr>
        <w:t xml:space="preserve">pposer le logo des financeurs </w:t>
      </w:r>
      <w:r w:rsidR="00895589" w:rsidRPr="00A5383C">
        <w:rPr>
          <w:rFonts w:ascii="Arial Narrow" w:hAnsi="Arial Narrow"/>
          <w:sz w:val="24"/>
          <w:szCs w:val="24"/>
        </w:rPr>
        <w:t>(</w:t>
      </w:r>
      <w:r w:rsidR="00A32E67" w:rsidRPr="00A5383C">
        <w:rPr>
          <w:rFonts w:ascii="Arial Narrow" w:hAnsi="Arial Narrow"/>
          <w:sz w:val="24"/>
          <w:szCs w:val="24"/>
        </w:rPr>
        <w:t>Conférence des Financeurs</w:t>
      </w:r>
      <w:r w:rsidR="00A32E67">
        <w:rPr>
          <w:rFonts w:ascii="Arial Narrow" w:hAnsi="Arial Narrow"/>
          <w:sz w:val="24"/>
          <w:szCs w:val="24"/>
        </w:rPr>
        <w:t xml:space="preserve">, </w:t>
      </w:r>
      <w:r w:rsidR="00FD60B1">
        <w:rPr>
          <w:rFonts w:ascii="Arial Narrow" w:hAnsi="Arial Narrow"/>
          <w:sz w:val="24"/>
          <w:szCs w:val="24"/>
        </w:rPr>
        <w:t xml:space="preserve">Pour Bien Vieillir </w:t>
      </w:r>
      <w:r w:rsidR="00A32E67">
        <w:rPr>
          <w:rFonts w:ascii="Arial Narrow" w:hAnsi="Arial Narrow"/>
          <w:sz w:val="24"/>
          <w:szCs w:val="24"/>
        </w:rPr>
        <w:t xml:space="preserve">Bretagne, </w:t>
      </w:r>
      <w:r w:rsidR="00895589">
        <w:rPr>
          <w:rFonts w:ascii="Arial Narrow" w:hAnsi="Arial Narrow"/>
          <w:sz w:val="24"/>
          <w:szCs w:val="24"/>
        </w:rPr>
        <w:t>Agence régionale de Santé Bretagne</w:t>
      </w:r>
      <w:r w:rsidR="00A32E67">
        <w:rPr>
          <w:rFonts w:ascii="Arial Narrow" w:hAnsi="Arial Narrow"/>
          <w:sz w:val="24"/>
          <w:szCs w:val="24"/>
        </w:rPr>
        <w:t>,</w:t>
      </w:r>
      <w:r w:rsidR="00A32E67" w:rsidRPr="00A32E67">
        <w:rPr>
          <w:rFonts w:ascii="Arial Narrow" w:hAnsi="Arial Narrow"/>
          <w:sz w:val="24"/>
          <w:szCs w:val="24"/>
        </w:rPr>
        <w:t xml:space="preserve"> </w:t>
      </w:r>
      <w:r w:rsidR="00A32E67">
        <w:rPr>
          <w:rFonts w:ascii="Arial Narrow" w:hAnsi="Arial Narrow"/>
          <w:sz w:val="24"/>
          <w:szCs w:val="24"/>
        </w:rPr>
        <w:t>Département du Morbihan</w:t>
      </w:r>
      <w:r w:rsidR="00E64967">
        <w:rPr>
          <w:rFonts w:ascii="Arial Narrow" w:hAnsi="Arial Narrow"/>
          <w:sz w:val="24"/>
          <w:szCs w:val="24"/>
        </w:rPr>
        <w:t>)</w:t>
      </w:r>
      <w:r w:rsidR="00895589">
        <w:rPr>
          <w:rFonts w:ascii="Arial Narrow" w:hAnsi="Arial Narrow"/>
          <w:sz w:val="24"/>
          <w:szCs w:val="24"/>
        </w:rPr>
        <w:t xml:space="preserve"> </w:t>
      </w:r>
      <w:r w:rsidR="002906BA" w:rsidRPr="00895589">
        <w:rPr>
          <w:rFonts w:ascii="Arial Narrow" w:hAnsi="Arial Narrow"/>
          <w:sz w:val="24"/>
          <w:szCs w:val="24"/>
        </w:rPr>
        <w:t>et citer la Conférence des financeurs dans toutes les opérations de communication sur les actions financées.</w:t>
      </w:r>
    </w:p>
    <w:p w14:paraId="61D22ADB" w14:textId="77777777" w:rsidR="00B72AA6" w:rsidRDefault="00B72AA6"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xml:space="preserve">4 – renseigner les modalités de mise en œuvre des actions sur le site </w:t>
      </w:r>
      <w:hyperlink r:id="rId27" w:history="1">
        <w:r w:rsidRPr="0004313E">
          <w:rPr>
            <w:rStyle w:val="Lienhypertexte"/>
            <w:rFonts w:ascii="Arial Narrow" w:hAnsi="Arial Narrow"/>
            <w:sz w:val="24"/>
            <w:szCs w:val="24"/>
          </w:rPr>
          <w:t>www.pourbienvieillirbretagne.fr</w:t>
        </w:r>
      </w:hyperlink>
      <w:r>
        <w:rPr>
          <w:rFonts w:ascii="Arial Narrow" w:hAnsi="Arial Narrow"/>
          <w:sz w:val="24"/>
          <w:szCs w:val="24"/>
        </w:rPr>
        <w:t> : lieux, dates, horaires, informations complémentaires</w:t>
      </w:r>
      <w:r w:rsidR="00C8714D">
        <w:rPr>
          <w:rFonts w:ascii="Arial Narrow" w:hAnsi="Arial Narrow"/>
          <w:sz w:val="24"/>
          <w:szCs w:val="24"/>
        </w:rPr>
        <w:t>, et participer à la session de formation pour l’utilisation du site internet</w:t>
      </w:r>
    </w:p>
    <w:p w14:paraId="56C31183" w14:textId="77777777" w:rsidR="001A7555" w:rsidRPr="00895589" w:rsidRDefault="001A755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5 – finaliser les actions financées au 30 juin 2023</w:t>
      </w:r>
    </w:p>
    <w:p w14:paraId="1483B565" w14:textId="77777777" w:rsidR="00EF6794" w:rsidRDefault="001A755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6</w:t>
      </w:r>
      <w:r w:rsidR="00375B96">
        <w:rPr>
          <w:rFonts w:ascii="Arial Narrow" w:hAnsi="Arial Narrow"/>
          <w:sz w:val="24"/>
          <w:szCs w:val="24"/>
        </w:rPr>
        <w:t xml:space="preserve"> </w:t>
      </w:r>
      <w:r w:rsidR="00895589">
        <w:rPr>
          <w:rFonts w:ascii="Arial Narrow" w:hAnsi="Arial Narrow"/>
          <w:sz w:val="24"/>
          <w:szCs w:val="24"/>
        </w:rPr>
        <w:t>–</w:t>
      </w:r>
      <w:r w:rsidR="00895589" w:rsidRPr="00895589">
        <w:rPr>
          <w:rFonts w:ascii="Arial Narrow" w:hAnsi="Arial Narrow"/>
          <w:sz w:val="24"/>
          <w:szCs w:val="24"/>
        </w:rPr>
        <w:t xml:space="preserve"> </w:t>
      </w:r>
      <w:r w:rsidR="00895589">
        <w:rPr>
          <w:rFonts w:ascii="Arial Narrow" w:hAnsi="Arial Narrow"/>
          <w:sz w:val="24"/>
          <w:szCs w:val="24"/>
        </w:rPr>
        <w:t>Les opérateurs d’ateliers de prévention inter</w:t>
      </w:r>
      <w:r w:rsidR="00C51A10">
        <w:rPr>
          <w:rFonts w:ascii="Arial Narrow" w:hAnsi="Arial Narrow"/>
          <w:sz w:val="24"/>
          <w:szCs w:val="24"/>
        </w:rPr>
        <w:t>-</w:t>
      </w:r>
      <w:r w:rsidR="00895589">
        <w:rPr>
          <w:rFonts w:ascii="Arial Narrow" w:hAnsi="Arial Narrow"/>
          <w:sz w:val="24"/>
          <w:szCs w:val="24"/>
        </w:rPr>
        <w:t xml:space="preserve">régimes s’engagent à : </w:t>
      </w:r>
    </w:p>
    <w:p w14:paraId="1BD29F43" w14:textId="77777777" w:rsidR="00A45D75" w:rsidRDefault="00895589"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s’appuyer sur les référentiels de bonnes pratiques mis à disposition su</w:t>
      </w:r>
      <w:r w:rsidR="00D02359">
        <w:rPr>
          <w:rFonts w:ascii="Arial Narrow" w:hAnsi="Arial Narrow"/>
          <w:sz w:val="24"/>
          <w:szCs w:val="24"/>
        </w:rPr>
        <w:t xml:space="preserve">r le site </w:t>
      </w:r>
      <w:proofErr w:type="spellStart"/>
      <w:r>
        <w:rPr>
          <w:rFonts w:ascii="Arial Narrow" w:hAnsi="Arial Narrow"/>
          <w:sz w:val="24"/>
          <w:szCs w:val="24"/>
        </w:rPr>
        <w:t>pourbienvieillir</w:t>
      </w:r>
      <w:proofErr w:type="spellEnd"/>
      <w:r>
        <w:rPr>
          <w:rFonts w:ascii="Arial Narrow" w:hAnsi="Arial Narrow"/>
          <w:sz w:val="24"/>
          <w:szCs w:val="24"/>
        </w:rPr>
        <w:t>.</w:t>
      </w:r>
      <w:r w:rsidR="00D02359">
        <w:rPr>
          <w:rFonts w:ascii="Arial Narrow" w:hAnsi="Arial Narrow"/>
          <w:sz w:val="24"/>
          <w:szCs w:val="24"/>
        </w:rPr>
        <w:t xml:space="preserve"> </w:t>
      </w:r>
      <w:r>
        <w:rPr>
          <w:rFonts w:ascii="Arial Narrow" w:hAnsi="Arial Narrow"/>
          <w:sz w:val="24"/>
          <w:szCs w:val="24"/>
        </w:rPr>
        <w:t>(</w:t>
      </w:r>
      <w:proofErr w:type="spellStart"/>
      <w:proofErr w:type="gramStart"/>
      <w:r>
        <w:rPr>
          <w:rFonts w:ascii="Arial Narrow" w:hAnsi="Arial Narrow"/>
          <w:sz w:val="24"/>
          <w:szCs w:val="24"/>
        </w:rPr>
        <w:t>cf</w:t>
      </w:r>
      <w:proofErr w:type="spellEnd"/>
      <w:proofErr w:type="gramEnd"/>
      <w:r>
        <w:rPr>
          <w:rFonts w:ascii="Arial Narrow" w:hAnsi="Arial Narrow"/>
          <w:sz w:val="24"/>
          <w:szCs w:val="24"/>
        </w:rPr>
        <w:t xml:space="preserve"> annexe) ;</w:t>
      </w:r>
      <w:r w:rsidR="00A45D75" w:rsidRPr="00A45D75">
        <w:rPr>
          <w:rFonts w:ascii="Arial Narrow" w:hAnsi="Arial Narrow"/>
          <w:sz w:val="24"/>
          <w:szCs w:val="24"/>
        </w:rPr>
        <w:t xml:space="preserve"> </w:t>
      </w:r>
    </w:p>
    <w:p w14:paraId="7A349053" w14:textId="77777777" w:rsidR="00895589" w:rsidRDefault="00A45D7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p</w:t>
      </w:r>
      <w:r w:rsidRPr="00895589">
        <w:rPr>
          <w:rFonts w:ascii="Arial Narrow" w:hAnsi="Arial Narrow"/>
          <w:sz w:val="24"/>
          <w:szCs w:val="24"/>
        </w:rPr>
        <w:t>articiper aux instances d’information et de coordination du déploiement des actions de</w:t>
      </w:r>
      <w:r>
        <w:rPr>
          <w:rFonts w:ascii="Arial Narrow" w:hAnsi="Arial Narrow"/>
          <w:sz w:val="24"/>
          <w:szCs w:val="24"/>
        </w:rPr>
        <w:t xml:space="preserve"> Pour Bien Vieillir Bret</w:t>
      </w:r>
      <w:r w:rsidRPr="00895589">
        <w:rPr>
          <w:rFonts w:ascii="Arial Narrow" w:hAnsi="Arial Narrow"/>
          <w:sz w:val="24"/>
          <w:szCs w:val="24"/>
        </w:rPr>
        <w:t>agne en partenariat avec le département et l’ARS ;</w:t>
      </w:r>
    </w:p>
    <w:p w14:paraId="4D91A8D4" w14:textId="77777777" w:rsidR="00895589" w:rsidRDefault="00895589"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xml:space="preserve">- à produire une évaluation en se référant aux questionnaires inclus dans les référentiels et saisir les éléments d’évaluation dans l’outil </w:t>
      </w:r>
      <w:proofErr w:type="spellStart"/>
      <w:r>
        <w:rPr>
          <w:rFonts w:ascii="Arial Narrow" w:hAnsi="Arial Narrow"/>
          <w:sz w:val="24"/>
          <w:szCs w:val="24"/>
        </w:rPr>
        <w:t>WebReport</w:t>
      </w:r>
      <w:proofErr w:type="spellEnd"/>
      <w:r>
        <w:rPr>
          <w:rFonts w:ascii="Arial Narrow" w:hAnsi="Arial Narrow"/>
          <w:sz w:val="24"/>
          <w:szCs w:val="24"/>
        </w:rPr>
        <w:t xml:space="preserve">. Cette évaluation sera réalisée en 3 temps : en début de cycle, en fin de cycle et 3 à 6 mois après la fin de l’atelier, en favorisant ce troisième temps d’évaluation lors d’une séance bilan avec les participants ; </w:t>
      </w:r>
    </w:p>
    <w:p w14:paraId="68069D69" w14:textId="77777777" w:rsidR="00895589" w:rsidRDefault="00895589"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à transmettre les bilans définitifs à la clôture de l’action ;</w:t>
      </w:r>
    </w:p>
    <w:p w14:paraId="60D1C186" w14:textId="77777777" w:rsidR="00895589" w:rsidRDefault="00895589" w:rsidP="00895589">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à respecter les lieux de planification d’actions, tels que décidés lors des coordinations départementales, notamment en tenant compte des territoires fragilisés ;</w:t>
      </w:r>
    </w:p>
    <w:p w14:paraId="69FA1F99" w14:textId="77777777" w:rsidR="00895589" w:rsidRDefault="00895589" w:rsidP="00895589">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xml:space="preserve">- à utiliser les outils et les supports de communication fournis par </w:t>
      </w:r>
      <w:r w:rsidR="00FD60B1">
        <w:rPr>
          <w:rFonts w:ascii="Arial Narrow" w:hAnsi="Arial Narrow"/>
          <w:sz w:val="24"/>
          <w:szCs w:val="24"/>
        </w:rPr>
        <w:t xml:space="preserve">Pour Bien Vieillir </w:t>
      </w:r>
      <w:r>
        <w:rPr>
          <w:rFonts w:ascii="Arial Narrow" w:hAnsi="Arial Narrow"/>
          <w:sz w:val="24"/>
          <w:szCs w:val="24"/>
        </w:rPr>
        <w:t>Bretagne.</w:t>
      </w:r>
    </w:p>
    <w:p w14:paraId="3B9B1C54" w14:textId="77777777" w:rsidR="00895589" w:rsidRDefault="00895589" w:rsidP="00895589">
      <w:pPr>
        <w:widowControl w:val="0"/>
        <w:tabs>
          <w:tab w:val="left" w:pos="827"/>
        </w:tabs>
        <w:autoSpaceDE w:val="0"/>
        <w:autoSpaceDN w:val="0"/>
        <w:spacing w:before="77" w:after="0"/>
        <w:ind w:right="113"/>
        <w:jc w:val="both"/>
        <w:rPr>
          <w:rFonts w:ascii="Arial Narrow" w:hAnsi="Arial Narrow"/>
          <w:sz w:val="24"/>
          <w:szCs w:val="24"/>
        </w:rPr>
      </w:pPr>
    </w:p>
    <w:p w14:paraId="489AA3FF" w14:textId="77777777" w:rsidR="00375B96" w:rsidRPr="00895589" w:rsidRDefault="00375B96" w:rsidP="00895589">
      <w:pPr>
        <w:widowControl w:val="0"/>
        <w:tabs>
          <w:tab w:val="left" w:pos="827"/>
        </w:tabs>
        <w:autoSpaceDE w:val="0"/>
        <w:autoSpaceDN w:val="0"/>
        <w:spacing w:before="77" w:after="0"/>
        <w:ind w:right="113"/>
        <w:jc w:val="both"/>
        <w:rPr>
          <w:rFonts w:ascii="Arial Narrow" w:hAnsi="Arial Narrow"/>
          <w:sz w:val="24"/>
          <w:szCs w:val="24"/>
        </w:rPr>
      </w:pPr>
    </w:p>
    <w:p w14:paraId="6F925389" w14:textId="77777777" w:rsidR="0070052C" w:rsidRPr="00D64A22" w:rsidRDefault="0070052C" w:rsidP="0070052C">
      <w:pPr>
        <w:jc w:val="both"/>
        <w:rPr>
          <w:rFonts w:ascii="Arial Narrow" w:hAnsi="Arial Narrow"/>
          <w:b/>
          <w:sz w:val="32"/>
          <w:szCs w:val="32"/>
          <w:u w:val="single"/>
        </w:rPr>
      </w:pPr>
      <w:r>
        <w:rPr>
          <w:rFonts w:ascii="Arial Narrow" w:hAnsi="Arial Narrow"/>
          <w:b/>
          <w:sz w:val="32"/>
          <w:szCs w:val="32"/>
          <w:u w:val="single"/>
        </w:rPr>
        <w:t xml:space="preserve">VII </w:t>
      </w:r>
      <w:r w:rsidR="005E34C3">
        <w:rPr>
          <w:rFonts w:ascii="Arial Narrow" w:hAnsi="Arial Narrow"/>
          <w:b/>
          <w:sz w:val="32"/>
          <w:szCs w:val="32"/>
          <w:u w:val="single"/>
        </w:rPr>
        <w:t>–</w:t>
      </w:r>
      <w:r>
        <w:rPr>
          <w:rFonts w:ascii="Arial Narrow" w:hAnsi="Arial Narrow"/>
          <w:b/>
          <w:sz w:val="32"/>
          <w:szCs w:val="32"/>
          <w:u w:val="single"/>
        </w:rPr>
        <w:t xml:space="preserve"> </w:t>
      </w:r>
      <w:r w:rsidR="005E34C3">
        <w:rPr>
          <w:rFonts w:ascii="Arial Narrow" w:hAnsi="Arial Narrow"/>
          <w:b/>
          <w:sz w:val="32"/>
          <w:szCs w:val="32"/>
          <w:u w:val="single"/>
        </w:rPr>
        <w:t>Comment déposer un dossier :</w:t>
      </w:r>
    </w:p>
    <w:p w14:paraId="5B9BB02B" w14:textId="77777777" w:rsidR="0070052C" w:rsidRPr="00895589" w:rsidRDefault="0070052C" w:rsidP="0070052C">
      <w:pPr>
        <w:spacing w:before="1"/>
        <w:jc w:val="center"/>
        <w:rPr>
          <w:rFonts w:ascii="Arial Narrow" w:hAnsi="Arial Narrow"/>
          <w:b/>
          <w:sz w:val="24"/>
          <w:szCs w:val="24"/>
        </w:rPr>
      </w:pPr>
      <w:r w:rsidRPr="00895589">
        <w:rPr>
          <w:rFonts w:ascii="Arial Narrow" w:hAnsi="Arial Narrow"/>
          <w:b/>
          <w:sz w:val="24"/>
          <w:szCs w:val="24"/>
        </w:rPr>
        <w:t>Accéder au program</w:t>
      </w:r>
      <w:r w:rsidR="00D03B60">
        <w:rPr>
          <w:rFonts w:ascii="Arial Narrow" w:hAnsi="Arial Narrow"/>
          <w:b/>
          <w:sz w:val="24"/>
          <w:szCs w:val="24"/>
        </w:rPr>
        <w:t>m</w:t>
      </w:r>
      <w:r w:rsidR="003D3B09">
        <w:rPr>
          <w:rFonts w:ascii="Arial Narrow" w:hAnsi="Arial Narrow"/>
          <w:b/>
          <w:sz w:val="24"/>
          <w:szCs w:val="24"/>
        </w:rPr>
        <w:t>e coordonné/appel à projets 2022</w:t>
      </w:r>
      <w:r w:rsidRPr="00895589">
        <w:rPr>
          <w:rFonts w:ascii="Arial Narrow" w:hAnsi="Arial Narrow"/>
          <w:b/>
          <w:sz w:val="24"/>
          <w:szCs w:val="24"/>
        </w:rPr>
        <w:t>/dossier de candidature en ligne </w:t>
      </w:r>
      <w:r w:rsidR="00A32E67" w:rsidRPr="00A5383C">
        <w:rPr>
          <w:rFonts w:ascii="Arial Narrow" w:hAnsi="Arial Narrow"/>
          <w:b/>
          <w:sz w:val="24"/>
          <w:szCs w:val="24"/>
        </w:rPr>
        <w:t>à compter du 16 novembre 2021</w:t>
      </w:r>
      <w:r w:rsidR="00A32E67">
        <w:rPr>
          <w:rFonts w:ascii="Arial Narrow" w:hAnsi="Arial Narrow"/>
          <w:b/>
          <w:sz w:val="24"/>
          <w:szCs w:val="24"/>
        </w:rPr>
        <w:t xml:space="preserve"> </w:t>
      </w:r>
      <w:r w:rsidRPr="00895589">
        <w:rPr>
          <w:rFonts w:ascii="Arial Narrow" w:hAnsi="Arial Narrow"/>
          <w:b/>
          <w:sz w:val="24"/>
          <w:szCs w:val="24"/>
        </w:rPr>
        <w:t>:</w:t>
      </w:r>
    </w:p>
    <w:p w14:paraId="7EC25622" w14:textId="77777777" w:rsidR="003D3B09" w:rsidRDefault="00107D35" w:rsidP="003D3B09">
      <w:pPr>
        <w:spacing w:before="1"/>
        <w:ind w:left="2271" w:right="2273"/>
        <w:jc w:val="center"/>
        <w:rPr>
          <w:rStyle w:val="Lienhypertexte"/>
          <w:rFonts w:ascii="Arial Narrow" w:hAnsi="Arial Narrow"/>
          <w:b/>
          <w:sz w:val="24"/>
          <w:szCs w:val="24"/>
        </w:rPr>
      </w:pPr>
      <w:hyperlink r:id="rId28" w:history="1">
        <w:r w:rsidR="0070052C" w:rsidRPr="00356571">
          <w:rPr>
            <w:rStyle w:val="Lienhypertexte"/>
            <w:rFonts w:ascii="Arial Narrow" w:hAnsi="Arial Narrow"/>
            <w:b/>
            <w:sz w:val="24"/>
            <w:szCs w:val="24"/>
          </w:rPr>
          <w:t>https://www.morbihan.fr/</w:t>
        </w:r>
      </w:hyperlink>
    </w:p>
    <w:p w14:paraId="006F4181" w14:textId="77777777" w:rsidR="003D3B09" w:rsidRPr="003D3B09" w:rsidRDefault="003D3B09" w:rsidP="003D3B09">
      <w:pPr>
        <w:spacing w:before="1"/>
        <w:ind w:left="2271" w:right="2273"/>
        <w:jc w:val="center"/>
        <w:rPr>
          <w:rStyle w:val="Lienhypertexte"/>
          <w:rFonts w:ascii="Arial Narrow" w:hAnsi="Arial Narrow"/>
          <w:color w:val="auto"/>
          <w:sz w:val="24"/>
          <w:szCs w:val="24"/>
          <w:u w:val="none"/>
        </w:rPr>
      </w:pPr>
      <w:proofErr w:type="gramStart"/>
      <w:r w:rsidRPr="003D3B09">
        <w:rPr>
          <w:rStyle w:val="Lienhypertexte"/>
          <w:rFonts w:ascii="Arial Narrow" w:hAnsi="Arial Narrow"/>
          <w:color w:val="auto"/>
          <w:sz w:val="24"/>
          <w:szCs w:val="24"/>
          <w:u w:val="none"/>
        </w:rPr>
        <w:t>et</w:t>
      </w:r>
      <w:proofErr w:type="gramEnd"/>
      <w:r w:rsidRPr="003D3B09">
        <w:rPr>
          <w:rStyle w:val="Lienhypertexte"/>
          <w:rFonts w:ascii="Arial Narrow" w:hAnsi="Arial Narrow"/>
          <w:color w:val="auto"/>
          <w:sz w:val="24"/>
          <w:szCs w:val="24"/>
          <w:u w:val="none"/>
        </w:rPr>
        <w:t xml:space="preserve"> sur les sites de nos partenaires :</w:t>
      </w:r>
    </w:p>
    <w:p w14:paraId="47309BC0" w14:textId="77777777" w:rsidR="003D3B09" w:rsidRPr="003D3B09" w:rsidRDefault="00107D35" w:rsidP="003D3B09">
      <w:pPr>
        <w:spacing w:before="1"/>
        <w:ind w:left="2271" w:right="2273"/>
        <w:jc w:val="center"/>
        <w:rPr>
          <w:rFonts w:ascii="Arial Narrow" w:hAnsi="Arial Narrow"/>
          <w:b/>
          <w:sz w:val="24"/>
          <w:szCs w:val="24"/>
        </w:rPr>
      </w:pPr>
      <w:hyperlink r:id="rId29" w:history="1">
        <w:r w:rsidR="003D3B09" w:rsidRPr="003D3B09">
          <w:rPr>
            <w:rStyle w:val="Lienhypertexte"/>
            <w:rFonts w:ascii="Arial Narrow" w:hAnsi="Arial Narrow"/>
            <w:b/>
            <w:sz w:val="24"/>
            <w:szCs w:val="24"/>
          </w:rPr>
          <w:t>www.pourbienvieillirbretagne.fr</w:t>
        </w:r>
      </w:hyperlink>
      <w:r w:rsidR="003D3B09" w:rsidRPr="003D3B09">
        <w:rPr>
          <w:rFonts w:ascii="Arial Narrow" w:hAnsi="Arial Narrow"/>
          <w:b/>
          <w:sz w:val="24"/>
          <w:szCs w:val="24"/>
        </w:rPr>
        <w:t> </w:t>
      </w:r>
    </w:p>
    <w:p w14:paraId="2ED3DCD5" w14:textId="77777777" w:rsidR="003D3B09" w:rsidRDefault="00107D35" w:rsidP="003D3B09">
      <w:pPr>
        <w:spacing w:before="1"/>
        <w:ind w:left="2271" w:right="2273"/>
        <w:jc w:val="center"/>
        <w:rPr>
          <w:rStyle w:val="Lienhypertexte"/>
          <w:rFonts w:ascii="Arial Narrow" w:hAnsi="Arial Narrow"/>
          <w:b/>
          <w:sz w:val="24"/>
          <w:szCs w:val="24"/>
        </w:rPr>
      </w:pPr>
      <w:hyperlink r:id="rId30" w:history="1">
        <w:r w:rsidR="003D3B09" w:rsidRPr="0004313E">
          <w:rPr>
            <w:rStyle w:val="Lienhypertexte"/>
            <w:rFonts w:ascii="Arial Narrow" w:hAnsi="Arial Narrow"/>
            <w:b/>
            <w:sz w:val="24"/>
            <w:szCs w:val="24"/>
          </w:rPr>
          <w:t>www.bretagne.ars.sante.fr</w:t>
        </w:r>
      </w:hyperlink>
    </w:p>
    <w:p w14:paraId="10CBB2A5" w14:textId="77777777" w:rsidR="003D3B09" w:rsidRDefault="003D3B09" w:rsidP="003D3B09">
      <w:pPr>
        <w:spacing w:before="1"/>
        <w:ind w:left="2271" w:right="2273"/>
        <w:jc w:val="center"/>
        <w:rPr>
          <w:rStyle w:val="Lienhypertexte"/>
          <w:rFonts w:ascii="Arial Narrow" w:hAnsi="Arial Narrow"/>
          <w:b/>
          <w:sz w:val="24"/>
          <w:szCs w:val="24"/>
        </w:rPr>
      </w:pPr>
    </w:p>
    <w:p w14:paraId="7191208E" w14:textId="77777777" w:rsidR="00650F18" w:rsidRPr="00D64A22" w:rsidRDefault="004B3FF5" w:rsidP="000162A7">
      <w:pPr>
        <w:jc w:val="both"/>
        <w:rPr>
          <w:rFonts w:ascii="Arial Narrow" w:hAnsi="Arial Narrow"/>
          <w:b/>
          <w:sz w:val="32"/>
          <w:szCs w:val="32"/>
          <w:u w:val="single"/>
        </w:rPr>
      </w:pPr>
      <w:r>
        <w:rPr>
          <w:rFonts w:ascii="Arial Narrow" w:hAnsi="Arial Narrow"/>
          <w:b/>
          <w:sz w:val="32"/>
          <w:szCs w:val="32"/>
          <w:u w:val="single"/>
        </w:rPr>
        <w:t>VII</w:t>
      </w:r>
      <w:r w:rsidR="005E34C3">
        <w:rPr>
          <w:rFonts w:ascii="Arial Narrow" w:hAnsi="Arial Narrow"/>
          <w:b/>
          <w:sz w:val="32"/>
          <w:szCs w:val="32"/>
          <w:u w:val="single"/>
        </w:rPr>
        <w:t>I</w:t>
      </w:r>
      <w:r>
        <w:rPr>
          <w:rFonts w:ascii="Arial Narrow" w:hAnsi="Arial Narrow"/>
          <w:b/>
          <w:sz w:val="32"/>
          <w:szCs w:val="32"/>
          <w:u w:val="single"/>
        </w:rPr>
        <w:t xml:space="preserve"> - </w:t>
      </w:r>
      <w:r w:rsidR="00337723" w:rsidRPr="00D64A22">
        <w:rPr>
          <w:rFonts w:ascii="Arial Narrow" w:hAnsi="Arial Narrow"/>
          <w:b/>
          <w:sz w:val="32"/>
          <w:szCs w:val="32"/>
          <w:u w:val="single"/>
        </w:rPr>
        <w:t>Modalité de dépôt des dossiers</w:t>
      </w:r>
    </w:p>
    <w:p w14:paraId="679AE5C3" w14:textId="77777777" w:rsidR="00337723" w:rsidRPr="007452E2" w:rsidRDefault="00337723" w:rsidP="000162A7">
      <w:pPr>
        <w:jc w:val="both"/>
        <w:rPr>
          <w:rFonts w:ascii="Arial Narrow" w:hAnsi="Arial Narrow"/>
          <w:sz w:val="24"/>
          <w:szCs w:val="24"/>
        </w:rPr>
      </w:pPr>
      <w:r w:rsidRPr="00A54BD4">
        <w:rPr>
          <w:rFonts w:ascii="Arial Narrow" w:hAnsi="Arial Narrow"/>
          <w:sz w:val="24"/>
          <w:szCs w:val="24"/>
        </w:rPr>
        <w:t>Date</w:t>
      </w:r>
      <w:r w:rsidR="004552F2">
        <w:rPr>
          <w:rFonts w:ascii="Arial Narrow" w:hAnsi="Arial Narrow"/>
          <w:sz w:val="24"/>
          <w:szCs w:val="24"/>
        </w:rPr>
        <w:t xml:space="preserve"> limite</w:t>
      </w:r>
      <w:r w:rsidRPr="00A54BD4">
        <w:rPr>
          <w:rFonts w:ascii="Arial Narrow" w:hAnsi="Arial Narrow"/>
          <w:sz w:val="24"/>
          <w:szCs w:val="24"/>
        </w:rPr>
        <w:t xml:space="preserve"> de réception des dossiers de candidature </w:t>
      </w:r>
      <w:r w:rsidRPr="00E40196">
        <w:rPr>
          <w:rFonts w:ascii="Arial Narrow" w:hAnsi="Arial Narrow"/>
          <w:b/>
          <w:sz w:val="24"/>
          <w:szCs w:val="24"/>
        </w:rPr>
        <w:t>:</w:t>
      </w:r>
      <w:r w:rsidR="00E40196" w:rsidRPr="00E40196">
        <w:rPr>
          <w:rFonts w:ascii="Arial Narrow" w:hAnsi="Arial Narrow"/>
          <w:b/>
          <w:sz w:val="24"/>
          <w:szCs w:val="24"/>
        </w:rPr>
        <w:t xml:space="preserve"> </w:t>
      </w:r>
      <w:r w:rsidR="003D3B09">
        <w:rPr>
          <w:rFonts w:ascii="Arial Narrow" w:hAnsi="Arial Narrow"/>
          <w:b/>
          <w:sz w:val="24"/>
          <w:szCs w:val="24"/>
        </w:rPr>
        <w:t>11 janvier 2022</w:t>
      </w:r>
    </w:p>
    <w:p w14:paraId="3C6D658C" w14:textId="77777777" w:rsidR="001973A4" w:rsidRPr="007452E2" w:rsidRDefault="00337723" w:rsidP="000162A7">
      <w:pPr>
        <w:jc w:val="both"/>
        <w:rPr>
          <w:rFonts w:ascii="Arial Narrow" w:hAnsi="Arial Narrow"/>
          <w:sz w:val="24"/>
          <w:szCs w:val="24"/>
        </w:rPr>
      </w:pPr>
      <w:r w:rsidRPr="007452E2">
        <w:rPr>
          <w:rFonts w:ascii="Arial Narrow" w:hAnsi="Arial Narrow"/>
          <w:sz w:val="24"/>
          <w:szCs w:val="24"/>
        </w:rPr>
        <w:t>Le dossie</w:t>
      </w:r>
      <w:r w:rsidR="00816504">
        <w:rPr>
          <w:rFonts w:ascii="Arial Narrow" w:hAnsi="Arial Narrow"/>
          <w:sz w:val="24"/>
          <w:szCs w:val="24"/>
        </w:rPr>
        <w:t xml:space="preserve">r dûment complété est à envoyer, </w:t>
      </w:r>
      <w:r w:rsidRPr="007452E2">
        <w:rPr>
          <w:rFonts w:ascii="Arial Narrow" w:hAnsi="Arial Narrow"/>
          <w:sz w:val="24"/>
          <w:szCs w:val="24"/>
        </w:rPr>
        <w:t>par voie électronique</w:t>
      </w:r>
      <w:r w:rsidR="001973A4" w:rsidRPr="007452E2">
        <w:rPr>
          <w:rFonts w:ascii="Arial Narrow" w:hAnsi="Arial Narrow"/>
          <w:sz w:val="24"/>
          <w:szCs w:val="24"/>
        </w:rPr>
        <w:t xml:space="preserve"> </w:t>
      </w:r>
      <w:r w:rsidR="007200D6">
        <w:rPr>
          <w:rFonts w:ascii="Arial Narrow" w:hAnsi="Arial Narrow"/>
          <w:sz w:val="24"/>
          <w:szCs w:val="24"/>
        </w:rPr>
        <w:t xml:space="preserve">à l’attention du </w:t>
      </w:r>
      <w:r w:rsidR="00662A05">
        <w:rPr>
          <w:rFonts w:ascii="Arial Narrow" w:hAnsi="Arial Narrow"/>
          <w:sz w:val="24"/>
          <w:szCs w:val="24"/>
        </w:rPr>
        <w:t>p</w:t>
      </w:r>
      <w:r w:rsidR="007200D6">
        <w:rPr>
          <w:rFonts w:ascii="Arial Narrow" w:hAnsi="Arial Narrow"/>
          <w:sz w:val="24"/>
          <w:szCs w:val="24"/>
        </w:rPr>
        <w:t xml:space="preserve">résident de la conférence des financeurs, </w:t>
      </w:r>
      <w:r w:rsidR="001973A4" w:rsidRPr="007452E2">
        <w:rPr>
          <w:rFonts w:ascii="Arial Narrow" w:hAnsi="Arial Narrow"/>
          <w:sz w:val="24"/>
          <w:szCs w:val="24"/>
        </w:rPr>
        <w:t>sous la référence « c</w:t>
      </w:r>
      <w:r w:rsidRPr="007452E2">
        <w:rPr>
          <w:rFonts w:ascii="Arial Narrow" w:hAnsi="Arial Narrow"/>
          <w:sz w:val="24"/>
          <w:szCs w:val="24"/>
        </w:rPr>
        <w:t xml:space="preserve">andidature appel à projet </w:t>
      </w:r>
      <w:r w:rsidR="003D3B09">
        <w:rPr>
          <w:rFonts w:ascii="Arial Narrow" w:hAnsi="Arial Narrow"/>
          <w:sz w:val="24"/>
          <w:szCs w:val="24"/>
        </w:rPr>
        <w:t xml:space="preserve">commun CDF56 ; ARS ; PBVB » </w:t>
      </w:r>
      <w:r w:rsidR="007200D6">
        <w:rPr>
          <w:rFonts w:ascii="Arial Narrow" w:hAnsi="Arial Narrow"/>
          <w:sz w:val="24"/>
          <w:szCs w:val="24"/>
        </w:rPr>
        <w:t>:</w:t>
      </w:r>
    </w:p>
    <w:p w14:paraId="4BDD816D" w14:textId="77777777" w:rsidR="005C1495" w:rsidRPr="003D3B09" w:rsidRDefault="001973A4" w:rsidP="005C1495">
      <w:pPr>
        <w:pStyle w:val="Paragraphedeliste"/>
        <w:numPr>
          <w:ilvl w:val="0"/>
          <w:numId w:val="3"/>
        </w:numPr>
        <w:jc w:val="both"/>
        <w:rPr>
          <w:rStyle w:val="Lienhypertexte"/>
          <w:rFonts w:ascii="Arial Narrow" w:hAnsi="Arial Narrow"/>
          <w:color w:val="auto"/>
          <w:sz w:val="24"/>
          <w:szCs w:val="24"/>
          <w:u w:val="none"/>
        </w:rPr>
      </w:pPr>
      <w:proofErr w:type="gramStart"/>
      <w:r w:rsidRPr="007452E2">
        <w:rPr>
          <w:rFonts w:ascii="Arial Narrow" w:hAnsi="Arial Narrow"/>
          <w:sz w:val="24"/>
          <w:szCs w:val="24"/>
        </w:rPr>
        <w:t>p</w:t>
      </w:r>
      <w:r w:rsidR="00337723" w:rsidRPr="007452E2">
        <w:rPr>
          <w:rFonts w:ascii="Arial Narrow" w:hAnsi="Arial Narrow"/>
          <w:sz w:val="24"/>
          <w:szCs w:val="24"/>
        </w:rPr>
        <w:t>ar</w:t>
      </w:r>
      <w:proofErr w:type="gramEnd"/>
      <w:r w:rsidR="00337723" w:rsidRPr="007452E2">
        <w:rPr>
          <w:rFonts w:ascii="Arial Narrow" w:hAnsi="Arial Narrow"/>
          <w:sz w:val="24"/>
          <w:szCs w:val="24"/>
        </w:rPr>
        <w:t xml:space="preserve"> </w:t>
      </w:r>
      <w:r w:rsidR="00667EAB">
        <w:rPr>
          <w:rFonts w:ascii="Arial Narrow" w:hAnsi="Arial Narrow"/>
          <w:sz w:val="24"/>
          <w:szCs w:val="24"/>
        </w:rPr>
        <w:t xml:space="preserve">courriel </w:t>
      </w:r>
      <w:r w:rsidR="004552F2">
        <w:rPr>
          <w:rFonts w:ascii="Arial Narrow" w:hAnsi="Arial Narrow"/>
          <w:sz w:val="24"/>
          <w:szCs w:val="24"/>
        </w:rPr>
        <w:t xml:space="preserve">à l’adresse </w:t>
      </w:r>
      <w:r w:rsidR="00816504">
        <w:rPr>
          <w:rFonts w:ascii="Arial Narrow" w:hAnsi="Arial Narrow"/>
          <w:sz w:val="24"/>
          <w:szCs w:val="24"/>
        </w:rPr>
        <w:t xml:space="preserve">suivante : </w:t>
      </w:r>
      <w:hyperlink r:id="rId31" w:history="1">
        <w:r w:rsidR="00EF6794" w:rsidRPr="00B0334B">
          <w:rPr>
            <w:rStyle w:val="Lienhypertexte"/>
            <w:rFonts w:ascii="Arial Narrow" w:hAnsi="Arial Narrow"/>
            <w:sz w:val="24"/>
            <w:szCs w:val="24"/>
          </w:rPr>
          <w:t>conferencefinanceurs@morbihan.fr</w:t>
        </w:r>
      </w:hyperlink>
      <w:r w:rsidR="005C1495">
        <w:rPr>
          <w:rStyle w:val="Lienhypertexte"/>
          <w:rFonts w:ascii="Arial Narrow" w:hAnsi="Arial Narrow"/>
          <w:sz w:val="24"/>
          <w:szCs w:val="24"/>
        </w:rPr>
        <w:t xml:space="preserve"> </w:t>
      </w:r>
      <w:r w:rsidR="005C1495" w:rsidRPr="00D03B60">
        <w:rPr>
          <w:rFonts w:ascii="Arial Narrow" w:hAnsi="Arial Narrow"/>
          <w:b/>
          <w:sz w:val="24"/>
          <w:szCs w:val="24"/>
        </w:rPr>
        <w:t>et en copie à l’adresse mail</w:t>
      </w:r>
      <w:r w:rsidR="005C1495" w:rsidRPr="005C1495">
        <w:t> :</w:t>
      </w:r>
      <w:r w:rsidR="005C1495" w:rsidRPr="00A32E67">
        <w:t xml:space="preserve"> </w:t>
      </w:r>
      <w:hyperlink r:id="rId32" w:history="1">
        <w:r w:rsidR="003D3B09" w:rsidRPr="00A32E67">
          <w:rPr>
            <w:rStyle w:val="Lienhypertexte"/>
          </w:rPr>
          <w:t>estelle.flamand</w:t>
        </w:r>
        <w:r w:rsidR="003D3B09" w:rsidRPr="00A32E67">
          <w:rPr>
            <w:rStyle w:val="Lienhypertexte"/>
            <w:rFonts w:ascii="Arial Narrow" w:hAnsi="Arial Narrow"/>
            <w:sz w:val="24"/>
            <w:szCs w:val="24"/>
          </w:rPr>
          <w:t>@morbihan.fr</w:t>
        </w:r>
      </w:hyperlink>
    </w:p>
    <w:p w14:paraId="0BBB1D13" w14:textId="77777777" w:rsidR="003D3B09" w:rsidRPr="005C1495" w:rsidRDefault="003D3B09" w:rsidP="003D3B09">
      <w:pPr>
        <w:pStyle w:val="Paragraphedeliste"/>
        <w:jc w:val="both"/>
        <w:rPr>
          <w:rFonts w:ascii="Arial Narrow" w:hAnsi="Arial Narrow"/>
          <w:sz w:val="24"/>
          <w:szCs w:val="24"/>
        </w:rPr>
      </w:pPr>
    </w:p>
    <w:p w14:paraId="245719A7" w14:textId="77777777" w:rsidR="00326E4D" w:rsidRDefault="003D3B09" w:rsidP="004552F2">
      <w:pPr>
        <w:jc w:val="center"/>
        <w:rPr>
          <w:rFonts w:ascii="Arial Narrow" w:hAnsi="Arial Narrow"/>
          <w:i/>
          <w:sz w:val="24"/>
          <w:szCs w:val="24"/>
        </w:rPr>
      </w:pPr>
      <w:r>
        <w:rPr>
          <w:rFonts w:ascii="Arial Narrow" w:hAnsi="Arial Narrow"/>
          <w:i/>
          <w:sz w:val="24"/>
          <w:szCs w:val="24"/>
        </w:rPr>
        <w:t>Attention au volume des pièces jointes transmises :</w:t>
      </w:r>
    </w:p>
    <w:p w14:paraId="3C7FD48A" w14:textId="77777777" w:rsidR="003D3B09" w:rsidRDefault="003D3B09" w:rsidP="004552F2">
      <w:pPr>
        <w:jc w:val="center"/>
        <w:rPr>
          <w:rFonts w:ascii="Arial Narrow" w:hAnsi="Arial Narrow"/>
          <w:i/>
          <w:sz w:val="24"/>
          <w:szCs w:val="24"/>
        </w:rPr>
      </w:pPr>
      <w:r>
        <w:rPr>
          <w:rFonts w:ascii="Arial Narrow" w:hAnsi="Arial Narrow"/>
          <w:i/>
          <w:sz w:val="24"/>
          <w:szCs w:val="24"/>
        </w:rPr>
        <w:t>Au-delà de 5 MO, la réception sur les boites mail n’est pas garantie</w:t>
      </w:r>
    </w:p>
    <w:p w14:paraId="0F0986CE" w14:textId="77777777" w:rsidR="003D3B09" w:rsidRPr="00225A5B" w:rsidRDefault="003D3B09" w:rsidP="004552F2">
      <w:pPr>
        <w:jc w:val="center"/>
        <w:rPr>
          <w:rFonts w:ascii="Arial Narrow" w:hAnsi="Arial Narrow"/>
          <w:i/>
          <w:sz w:val="24"/>
          <w:szCs w:val="24"/>
        </w:rPr>
      </w:pPr>
    </w:p>
    <w:p w14:paraId="7B854A0D" w14:textId="77777777" w:rsidR="00337723" w:rsidRPr="00816504" w:rsidRDefault="00816504" w:rsidP="007D5CDD">
      <w:pPr>
        <w:pStyle w:val="Paragraphedeliste"/>
        <w:numPr>
          <w:ilvl w:val="0"/>
          <w:numId w:val="2"/>
        </w:numPr>
        <w:spacing w:after="120" w:line="240" w:lineRule="auto"/>
        <w:jc w:val="both"/>
        <w:rPr>
          <w:rFonts w:ascii="Arial Narrow" w:hAnsi="Arial Narrow"/>
          <w:sz w:val="24"/>
          <w:szCs w:val="24"/>
        </w:rPr>
      </w:pPr>
      <w:proofErr w:type="gramStart"/>
      <w:r>
        <w:rPr>
          <w:rFonts w:ascii="Arial Narrow" w:hAnsi="Arial Narrow"/>
          <w:sz w:val="24"/>
          <w:szCs w:val="24"/>
        </w:rPr>
        <w:t>à</w:t>
      </w:r>
      <w:proofErr w:type="gramEnd"/>
      <w:r>
        <w:rPr>
          <w:rFonts w:ascii="Arial Narrow" w:hAnsi="Arial Narrow"/>
          <w:sz w:val="24"/>
          <w:szCs w:val="24"/>
        </w:rPr>
        <w:t xml:space="preserve"> défaut </w:t>
      </w:r>
      <w:r w:rsidR="001973A4" w:rsidRPr="00816504">
        <w:rPr>
          <w:rFonts w:ascii="Arial Narrow" w:hAnsi="Arial Narrow"/>
          <w:sz w:val="24"/>
          <w:szCs w:val="24"/>
        </w:rPr>
        <w:t>p</w:t>
      </w:r>
      <w:r w:rsidR="00667EAB" w:rsidRPr="00816504">
        <w:rPr>
          <w:rFonts w:ascii="Arial Narrow" w:hAnsi="Arial Narrow"/>
          <w:sz w:val="24"/>
          <w:szCs w:val="24"/>
        </w:rPr>
        <w:t xml:space="preserve">ar courrier </w:t>
      </w:r>
      <w:r w:rsidR="003D3B09">
        <w:rPr>
          <w:rFonts w:ascii="Arial Narrow" w:hAnsi="Arial Narrow"/>
          <w:sz w:val="24"/>
          <w:szCs w:val="24"/>
        </w:rPr>
        <w:t xml:space="preserve">à l’adresse suivante (sauf pour le dossier de candidature transmis obligatoirement par mail) </w:t>
      </w:r>
    </w:p>
    <w:p w14:paraId="4376BDEC"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Département du Morbihan</w:t>
      </w:r>
    </w:p>
    <w:p w14:paraId="3D60E179"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Direction générale des interventions sanitaires et sociales</w:t>
      </w:r>
    </w:p>
    <w:p w14:paraId="48B6B786"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Direction de l’autonomie</w:t>
      </w:r>
    </w:p>
    <w:p w14:paraId="24AB5DFB"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Conférence des financeurs</w:t>
      </w:r>
    </w:p>
    <w:p w14:paraId="5D4138E7"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64 rue Anita Conti – CS 20514</w:t>
      </w:r>
    </w:p>
    <w:p w14:paraId="2A30E424" w14:textId="77777777" w:rsidR="00337723" w:rsidRDefault="00326E4D" w:rsidP="004552F2">
      <w:pPr>
        <w:spacing w:after="0" w:line="240" w:lineRule="auto"/>
        <w:ind w:left="1416"/>
        <w:jc w:val="both"/>
        <w:rPr>
          <w:rFonts w:ascii="Arial Narrow" w:hAnsi="Arial Narrow"/>
          <w:sz w:val="24"/>
          <w:szCs w:val="24"/>
        </w:rPr>
      </w:pPr>
      <w:r w:rsidRPr="00816504">
        <w:rPr>
          <w:rFonts w:ascii="Arial Narrow" w:hAnsi="Arial Narrow"/>
          <w:sz w:val="24"/>
          <w:szCs w:val="24"/>
        </w:rPr>
        <w:t>56035 VANNES CEDEX</w:t>
      </w:r>
    </w:p>
    <w:p w14:paraId="30ACF3F9" w14:textId="77777777" w:rsidR="00C86955" w:rsidRDefault="00C86955" w:rsidP="004552F2">
      <w:pPr>
        <w:spacing w:after="0" w:line="240" w:lineRule="auto"/>
        <w:ind w:left="1416"/>
        <w:jc w:val="both"/>
        <w:rPr>
          <w:rFonts w:ascii="Arial Narrow" w:hAnsi="Arial Narrow"/>
          <w:sz w:val="24"/>
          <w:szCs w:val="24"/>
        </w:rPr>
      </w:pPr>
    </w:p>
    <w:p w14:paraId="76186874" w14:textId="77777777" w:rsidR="00D62FAA" w:rsidRDefault="00D62FAA" w:rsidP="00D62FAA">
      <w:pPr>
        <w:spacing w:after="0" w:line="240" w:lineRule="auto"/>
        <w:jc w:val="both"/>
        <w:rPr>
          <w:rFonts w:ascii="Arial Narrow" w:hAnsi="Arial Narrow"/>
          <w:sz w:val="24"/>
          <w:szCs w:val="24"/>
        </w:rPr>
      </w:pPr>
    </w:p>
    <w:p w14:paraId="216C118B" w14:textId="77777777" w:rsidR="00F1405C" w:rsidRDefault="00D62FAA" w:rsidP="00D62FAA">
      <w:pPr>
        <w:spacing w:after="0" w:line="240" w:lineRule="auto"/>
        <w:jc w:val="both"/>
        <w:rPr>
          <w:rFonts w:ascii="Arial Narrow" w:hAnsi="Arial Narrow"/>
          <w:sz w:val="24"/>
          <w:szCs w:val="24"/>
        </w:rPr>
      </w:pPr>
      <w:r w:rsidRPr="003D3B09">
        <w:rPr>
          <w:rFonts w:ascii="Arial Narrow" w:hAnsi="Arial Narrow"/>
          <w:sz w:val="24"/>
          <w:szCs w:val="24"/>
        </w:rPr>
        <w:t xml:space="preserve">Un accusé de réception sera adressé par mail pour chaque dossier reçu. En cas de </w:t>
      </w:r>
      <w:proofErr w:type="gramStart"/>
      <w:r w:rsidRPr="003D3B09">
        <w:rPr>
          <w:rFonts w:ascii="Arial Narrow" w:hAnsi="Arial Narrow"/>
          <w:sz w:val="24"/>
          <w:szCs w:val="24"/>
        </w:rPr>
        <w:t>non réception</w:t>
      </w:r>
      <w:proofErr w:type="gramEnd"/>
      <w:r w:rsidRPr="003D3B09">
        <w:rPr>
          <w:rFonts w:ascii="Arial Narrow" w:hAnsi="Arial Narrow"/>
          <w:sz w:val="24"/>
          <w:szCs w:val="24"/>
        </w:rPr>
        <w:t xml:space="preserve"> de cet AR, nous vous invitons à nous en faire part à l’adresse mail précitée : </w:t>
      </w:r>
      <w:hyperlink r:id="rId33" w:history="1">
        <w:r w:rsidR="003D3B09" w:rsidRPr="003D3B09">
          <w:rPr>
            <w:rStyle w:val="Lienhypertexte"/>
            <w:rFonts w:ascii="Arial Narrow" w:hAnsi="Arial Narrow"/>
            <w:sz w:val="24"/>
            <w:szCs w:val="24"/>
          </w:rPr>
          <w:t>estelle.flamand@morbihan.fr</w:t>
        </w:r>
      </w:hyperlink>
      <w:r w:rsidRPr="003D3B09">
        <w:rPr>
          <w:rFonts w:ascii="Arial Narrow" w:hAnsi="Arial Narrow"/>
          <w:sz w:val="24"/>
          <w:szCs w:val="24"/>
        </w:rPr>
        <w:t>.</w:t>
      </w:r>
      <w:r>
        <w:rPr>
          <w:rFonts w:ascii="Arial Narrow" w:hAnsi="Arial Narrow"/>
          <w:sz w:val="24"/>
          <w:szCs w:val="24"/>
        </w:rPr>
        <w:t xml:space="preserve">  </w:t>
      </w:r>
    </w:p>
    <w:p w14:paraId="49E9CE72" w14:textId="77777777" w:rsidR="00F1405C" w:rsidRDefault="00F1405C" w:rsidP="004552F2">
      <w:pPr>
        <w:spacing w:after="0" w:line="240" w:lineRule="auto"/>
        <w:ind w:left="1416"/>
        <w:jc w:val="both"/>
        <w:rPr>
          <w:rFonts w:ascii="Arial Narrow" w:hAnsi="Arial Narrow"/>
          <w:sz w:val="24"/>
          <w:szCs w:val="24"/>
        </w:rPr>
      </w:pPr>
    </w:p>
    <w:p w14:paraId="29A1DA29" w14:textId="77777777" w:rsidR="00C86955" w:rsidRDefault="00C86955" w:rsidP="004552F2">
      <w:pPr>
        <w:spacing w:after="0" w:line="240" w:lineRule="auto"/>
        <w:ind w:left="1416"/>
        <w:jc w:val="both"/>
        <w:rPr>
          <w:rFonts w:ascii="Arial Narrow" w:hAnsi="Arial Narrow"/>
          <w:sz w:val="24"/>
          <w:szCs w:val="24"/>
        </w:rPr>
      </w:pPr>
    </w:p>
    <w:p w14:paraId="413B1C34" w14:textId="77777777" w:rsidR="00C86955" w:rsidRDefault="00C86955" w:rsidP="009C294F">
      <w:pPr>
        <w:spacing w:after="0" w:line="240" w:lineRule="auto"/>
        <w:jc w:val="both"/>
        <w:rPr>
          <w:rFonts w:ascii="Arial Narrow" w:hAnsi="Arial Narrow"/>
          <w:sz w:val="24"/>
          <w:szCs w:val="24"/>
        </w:rPr>
      </w:pPr>
    </w:p>
    <w:p w14:paraId="13B5D168" w14:textId="77777777" w:rsidR="00C86955" w:rsidRDefault="00C86955" w:rsidP="004552F2">
      <w:pPr>
        <w:spacing w:after="0" w:line="240" w:lineRule="auto"/>
        <w:ind w:left="1416"/>
        <w:jc w:val="both"/>
        <w:rPr>
          <w:rFonts w:ascii="Arial Narrow" w:hAnsi="Arial Narrow"/>
          <w:sz w:val="24"/>
          <w:szCs w:val="24"/>
        </w:rPr>
      </w:pPr>
    </w:p>
    <w:p w14:paraId="412F4671" w14:textId="77777777" w:rsidR="00E263C0" w:rsidRDefault="00F1405C" w:rsidP="00F1405C">
      <w:pPr>
        <w:jc w:val="both"/>
        <w:rPr>
          <w:rFonts w:ascii="Arial Narrow" w:hAnsi="Arial Narrow"/>
          <w:b/>
          <w:sz w:val="32"/>
          <w:szCs w:val="32"/>
          <w:u w:val="single"/>
        </w:rPr>
      </w:pPr>
      <w:r>
        <w:rPr>
          <w:rFonts w:ascii="Arial Narrow" w:hAnsi="Arial Narrow"/>
          <w:b/>
          <w:sz w:val="32"/>
          <w:szCs w:val="32"/>
          <w:u w:val="single"/>
        </w:rPr>
        <w:t xml:space="preserve">VI - </w:t>
      </w:r>
      <w:r w:rsidRPr="007452E2">
        <w:rPr>
          <w:rFonts w:ascii="Arial Narrow" w:hAnsi="Arial Narrow"/>
          <w:b/>
          <w:sz w:val="32"/>
          <w:szCs w:val="32"/>
          <w:u w:val="single"/>
        </w:rPr>
        <w:t>Pièces à joindre au dossier</w:t>
      </w:r>
      <w:r>
        <w:rPr>
          <w:rFonts w:ascii="Arial Narrow" w:hAnsi="Arial Narrow"/>
          <w:b/>
          <w:sz w:val="32"/>
          <w:szCs w:val="32"/>
          <w:u w:val="single"/>
        </w:rPr>
        <w:t xml:space="preserve"> </w:t>
      </w:r>
    </w:p>
    <w:p w14:paraId="4DAE37B7" w14:textId="77777777" w:rsidR="00F1405C" w:rsidRPr="007452E2" w:rsidRDefault="00F1405C" w:rsidP="00F1405C">
      <w:pPr>
        <w:jc w:val="both"/>
        <w:rPr>
          <w:rFonts w:ascii="Arial Narrow" w:hAnsi="Arial Narrow"/>
          <w:sz w:val="24"/>
          <w:szCs w:val="24"/>
        </w:rPr>
      </w:pPr>
      <w:r w:rsidRPr="00BB362E">
        <w:rPr>
          <w:rFonts w:ascii="Arial Narrow" w:hAnsi="Arial Narrow"/>
          <w:sz w:val="24"/>
          <w:szCs w:val="24"/>
        </w:rPr>
        <w:t>Merci de joindre au présent dossier de candidature dûment complété les pi</w:t>
      </w:r>
      <w:r>
        <w:rPr>
          <w:rFonts w:ascii="Arial Narrow" w:hAnsi="Arial Narrow"/>
          <w:sz w:val="24"/>
          <w:szCs w:val="24"/>
        </w:rPr>
        <w:t>èces complémentaires suivantes :</w:t>
      </w:r>
    </w:p>
    <w:p w14:paraId="2F9C3914" w14:textId="77777777" w:rsidR="00F1405C" w:rsidRPr="00550C7E" w:rsidRDefault="00F1405C" w:rsidP="00F1405C">
      <w:pPr>
        <w:pStyle w:val="Paragraphedeliste"/>
        <w:numPr>
          <w:ilvl w:val="0"/>
          <w:numId w:val="1"/>
        </w:numPr>
        <w:jc w:val="both"/>
        <w:rPr>
          <w:rFonts w:ascii="Arial Narrow" w:hAnsi="Arial Narrow"/>
          <w:sz w:val="24"/>
          <w:szCs w:val="24"/>
        </w:rPr>
      </w:pPr>
      <w:proofErr w:type="gramStart"/>
      <w:r w:rsidRPr="00550C7E">
        <w:rPr>
          <w:rFonts w:ascii="Arial Narrow" w:hAnsi="Arial Narrow"/>
          <w:sz w:val="24"/>
          <w:szCs w:val="24"/>
        </w:rPr>
        <w:t>délégation</w:t>
      </w:r>
      <w:proofErr w:type="gramEnd"/>
      <w:r w:rsidRPr="00550C7E">
        <w:rPr>
          <w:rFonts w:ascii="Arial Narrow" w:hAnsi="Arial Narrow"/>
          <w:sz w:val="24"/>
          <w:szCs w:val="24"/>
        </w:rPr>
        <w:t xml:space="preserve"> de signature</w:t>
      </w:r>
      <w:r>
        <w:rPr>
          <w:rFonts w:ascii="Arial Narrow" w:hAnsi="Arial Narrow"/>
          <w:sz w:val="24"/>
          <w:szCs w:val="24"/>
        </w:rPr>
        <w:t xml:space="preserve"> et qualité du signataire du dossier,</w:t>
      </w:r>
      <w:r w:rsidRPr="00550C7E">
        <w:rPr>
          <w:rFonts w:ascii="Arial Narrow" w:hAnsi="Arial Narrow"/>
          <w:sz w:val="24"/>
          <w:szCs w:val="24"/>
        </w:rPr>
        <w:t xml:space="preserve"> le cas échéant</w:t>
      </w:r>
      <w:r>
        <w:rPr>
          <w:rFonts w:ascii="Arial Narrow" w:hAnsi="Arial Narrow"/>
          <w:sz w:val="24"/>
          <w:szCs w:val="24"/>
        </w:rPr>
        <w:t>,</w:t>
      </w:r>
    </w:p>
    <w:p w14:paraId="174686B1" w14:textId="77777777" w:rsidR="00F1405C" w:rsidRPr="007452E2" w:rsidRDefault="00F1405C" w:rsidP="00F1405C">
      <w:pPr>
        <w:pStyle w:val="Paragraphedeliste"/>
        <w:numPr>
          <w:ilvl w:val="0"/>
          <w:numId w:val="1"/>
        </w:numPr>
        <w:jc w:val="both"/>
        <w:rPr>
          <w:rFonts w:ascii="Arial Narrow" w:hAnsi="Arial Narrow"/>
          <w:sz w:val="24"/>
          <w:szCs w:val="24"/>
        </w:rPr>
      </w:pPr>
      <w:proofErr w:type="gramStart"/>
      <w:r>
        <w:rPr>
          <w:rFonts w:ascii="Arial Narrow" w:hAnsi="Arial Narrow"/>
          <w:sz w:val="24"/>
          <w:szCs w:val="24"/>
        </w:rPr>
        <w:t>bilan</w:t>
      </w:r>
      <w:proofErr w:type="gramEnd"/>
      <w:r>
        <w:rPr>
          <w:rFonts w:ascii="Arial Narrow" w:hAnsi="Arial Narrow"/>
          <w:sz w:val="24"/>
          <w:szCs w:val="24"/>
        </w:rPr>
        <w:t xml:space="preserve"> et compte</w:t>
      </w:r>
      <w:r w:rsidRPr="007452E2">
        <w:rPr>
          <w:rFonts w:ascii="Arial Narrow" w:hAnsi="Arial Narrow"/>
          <w:sz w:val="24"/>
          <w:szCs w:val="24"/>
        </w:rPr>
        <w:t xml:space="preserve"> d</w:t>
      </w:r>
      <w:r>
        <w:rPr>
          <w:rFonts w:ascii="Arial Narrow" w:hAnsi="Arial Narrow"/>
          <w:sz w:val="24"/>
          <w:szCs w:val="24"/>
        </w:rPr>
        <w:t>e résultat du dernier exercice clôturé,</w:t>
      </w:r>
    </w:p>
    <w:p w14:paraId="07A9E04A" w14:textId="77777777" w:rsidR="00F1405C" w:rsidRPr="007452E2" w:rsidRDefault="00F1405C" w:rsidP="00F1405C">
      <w:pPr>
        <w:pStyle w:val="Paragraphedeliste"/>
        <w:numPr>
          <w:ilvl w:val="0"/>
          <w:numId w:val="1"/>
        </w:numPr>
        <w:jc w:val="both"/>
        <w:rPr>
          <w:rFonts w:ascii="Arial Narrow" w:hAnsi="Arial Narrow"/>
          <w:sz w:val="24"/>
          <w:szCs w:val="24"/>
        </w:rPr>
      </w:pPr>
      <w:proofErr w:type="gramStart"/>
      <w:r>
        <w:rPr>
          <w:rFonts w:ascii="Arial Narrow" w:hAnsi="Arial Narrow"/>
          <w:sz w:val="24"/>
          <w:szCs w:val="24"/>
        </w:rPr>
        <w:t>r</w:t>
      </w:r>
      <w:r w:rsidRPr="007452E2">
        <w:rPr>
          <w:rFonts w:ascii="Arial Narrow" w:hAnsi="Arial Narrow"/>
          <w:sz w:val="24"/>
          <w:szCs w:val="24"/>
        </w:rPr>
        <w:t>elevé</w:t>
      </w:r>
      <w:proofErr w:type="gramEnd"/>
      <w:r w:rsidRPr="007452E2">
        <w:rPr>
          <w:rFonts w:ascii="Arial Narrow" w:hAnsi="Arial Narrow"/>
          <w:sz w:val="24"/>
          <w:szCs w:val="24"/>
        </w:rPr>
        <w:t xml:space="preserve"> d’identité bancaire ou postal</w:t>
      </w:r>
      <w:r>
        <w:rPr>
          <w:rFonts w:ascii="Arial Narrow" w:hAnsi="Arial Narrow"/>
          <w:sz w:val="24"/>
          <w:szCs w:val="24"/>
        </w:rPr>
        <w:t>,</w:t>
      </w:r>
    </w:p>
    <w:p w14:paraId="1B0E1BE6" w14:textId="77777777" w:rsidR="00F1405C" w:rsidRPr="007452E2" w:rsidRDefault="00F1405C" w:rsidP="00F1405C">
      <w:pPr>
        <w:pStyle w:val="Paragraphedeliste"/>
        <w:numPr>
          <w:ilvl w:val="0"/>
          <w:numId w:val="1"/>
        </w:numPr>
        <w:jc w:val="both"/>
        <w:rPr>
          <w:rFonts w:ascii="Arial Narrow" w:hAnsi="Arial Narrow"/>
          <w:sz w:val="24"/>
          <w:szCs w:val="24"/>
        </w:rPr>
      </w:pPr>
      <w:proofErr w:type="gramStart"/>
      <w:r>
        <w:rPr>
          <w:rFonts w:ascii="Arial Narrow" w:hAnsi="Arial Narrow"/>
          <w:sz w:val="24"/>
          <w:szCs w:val="24"/>
        </w:rPr>
        <w:lastRenderedPageBreak/>
        <w:t>c</w:t>
      </w:r>
      <w:r w:rsidRPr="007452E2">
        <w:rPr>
          <w:rFonts w:ascii="Arial Narrow" w:hAnsi="Arial Narrow"/>
          <w:sz w:val="24"/>
          <w:szCs w:val="24"/>
        </w:rPr>
        <w:t>opie</w:t>
      </w:r>
      <w:proofErr w:type="gramEnd"/>
      <w:r w:rsidRPr="007452E2">
        <w:rPr>
          <w:rFonts w:ascii="Arial Narrow" w:hAnsi="Arial Narrow"/>
          <w:sz w:val="24"/>
          <w:szCs w:val="24"/>
        </w:rPr>
        <w:t xml:space="preserve"> des derniers statuts déposés ou approuvés datés et signés</w:t>
      </w:r>
      <w:r>
        <w:rPr>
          <w:rFonts w:ascii="Arial Narrow" w:hAnsi="Arial Narrow"/>
          <w:sz w:val="24"/>
          <w:szCs w:val="24"/>
        </w:rPr>
        <w:t>,</w:t>
      </w:r>
    </w:p>
    <w:p w14:paraId="0751160F" w14:textId="77777777" w:rsidR="00F1405C" w:rsidRPr="007452E2" w:rsidRDefault="00F1405C" w:rsidP="00F1405C">
      <w:pPr>
        <w:pStyle w:val="Paragraphedeliste"/>
        <w:numPr>
          <w:ilvl w:val="0"/>
          <w:numId w:val="1"/>
        </w:numPr>
        <w:jc w:val="both"/>
        <w:rPr>
          <w:rFonts w:ascii="Arial Narrow" w:hAnsi="Arial Narrow"/>
          <w:sz w:val="24"/>
          <w:szCs w:val="24"/>
        </w:rPr>
      </w:pPr>
      <w:proofErr w:type="gramStart"/>
      <w:r>
        <w:rPr>
          <w:rFonts w:ascii="Arial Narrow" w:hAnsi="Arial Narrow"/>
          <w:sz w:val="24"/>
          <w:szCs w:val="24"/>
        </w:rPr>
        <w:t>p</w:t>
      </w:r>
      <w:r w:rsidRPr="007452E2">
        <w:rPr>
          <w:rFonts w:ascii="Arial Narrow" w:hAnsi="Arial Narrow"/>
          <w:sz w:val="24"/>
          <w:szCs w:val="24"/>
        </w:rPr>
        <w:t>hotocopie</w:t>
      </w:r>
      <w:proofErr w:type="gramEnd"/>
      <w:r w:rsidRPr="007452E2">
        <w:rPr>
          <w:rFonts w:ascii="Arial Narrow" w:hAnsi="Arial Narrow"/>
          <w:sz w:val="24"/>
          <w:szCs w:val="24"/>
        </w:rPr>
        <w:t xml:space="preserve"> du récépissé de déc</w:t>
      </w:r>
      <w:r>
        <w:rPr>
          <w:rFonts w:ascii="Arial Narrow" w:hAnsi="Arial Narrow"/>
          <w:sz w:val="24"/>
          <w:szCs w:val="24"/>
        </w:rPr>
        <w:t>laration de l’association à la p</w:t>
      </w:r>
      <w:r w:rsidRPr="007452E2">
        <w:rPr>
          <w:rFonts w:ascii="Arial Narrow" w:hAnsi="Arial Narrow"/>
          <w:sz w:val="24"/>
          <w:szCs w:val="24"/>
        </w:rPr>
        <w:t>réfecture</w:t>
      </w:r>
      <w:r>
        <w:rPr>
          <w:rFonts w:ascii="Arial Narrow" w:hAnsi="Arial Narrow"/>
          <w:sz w:val="24"/>
          <w:szCs w:val="24"/>
        </w:rPr>
        <w:t>,</w:t>
      </w:r>
      <w:r w:rsidRPr="007452E2">
        <w:rPr>
          <w:rFonts w:ascii="Arial Narrow" w:hAnsi="Arial Narrow"/>
          <w:sz w:val="24"/>
          <w:szCs w:val="24"/>
        </w:rPr>
        <w:t xml:space="preserve"> le cas échéant</w:t>
      </w:r>
      <w:r>
        <w:rPr>
          <w:rFonts w:ascii="Arial Narrow" w:hAnsi="Arial Narrow"/>
          <w:sz w:val="24"/>
          <w:szCs w:val="24"/>
        </w:rPr>
        <w:t>,</w:t>
      </w:r>
    </w:p>
    <w:p w14:paraId="4CC7E636" w14:textId="77777777" w:rsidR="00F1405C" w:rsidRDefault="00F1405C" w:rsidP="00F1405C">
      <w:pPr>
        <w:pStyle w:val="Paragraphedeliste"/>
        <w:numPr>
          <w:ilvl w:val="0"/>
          <w:numId w:val="1"/>
        </w:numPr>
        <w:jc w:val="both"/>
        <w:rPr>
          <w:rFonts w:ascii="Arial Narrow" w:hAnsi="Arial Narrow"/>
          <w:sz w:val="24"/>
          <w:szCs w:val="24"/>
        </w:rPr>
      </w:pPr>
      <w:proofErr w:type="gramStart"/>
      <w:r>
        <w:rPr>
          <w:rFonts w:ascii="Arial Narrow" w:hAnsi="Arial Narrow"/>
          <w:sz w:val="24"/>
          <w:szCs w:val="24"/>
        </w:rPr>
        <w:t>e</w:t>
      </w:r>
      <w:r w:rsidRPr="007452E2">
        <w:rPr>
          <w:rFonts w:ascii="Arial Narrow" w:hAnsi="Arial Narrow"/>
          <w:sz w:val="24"/>
          <w:szCs w:val="24"/>
        </w:rPr>
        <w:t>xtrait</w:t>
      </w:r>
      <w:proofErr w:type="gramEnd"/>
      <w:r w:rsidRPr="007452E2">
        <w:rPr>
          <w:rFonts w:ascii="Arial Narrow" w:hAnsi="Arial Narrow"/>
          <w:sz w:val="24"/>
          <w:szCs w:val="24"/>
        </w:rPr>
        <w:t xml:space="preserve"> K-bis, le cas échéant</w:t>
      </w:r>
      <w:r>
        <w:rPr>
          <w:rFonts w:ascii="Arial Narrow" w:hAnsi="Arial Narrow"/>
          <w:sz w:val="24"/>
          <w:szCs w:val="24"/>
        </w:rPr>
        <w:t>,</w:t>
      </w:r>
    </w:p>
    <w:p w14:paraId="2BD77844" w14:textId="77777777" w:rsidR="00F1405C" w:rsidRDefault="00F1405C" w:rsidP="00F1405C">
      <w:pPr>
        <w:pStyle w:val="Paragraphedeliste"/>
        <w:numPr>
          <w:ilvl w:val="0"/>
          <w:numId w:val="1"/>
        </w:numPr>
        <w:jc w:val="both"/>
        <w:rPr>
          <w:rFonts w:ascii="Arial Narrow" w:hAnsi="Arial Narrow"/>
          <w:sz w:val="24"/>
          <w:szCs w:val="24"/>
        </w:rPr>
      </w:pPr>
      <w:proofErr w:type="gramStart"/>
      <w:r>
        <w:rPr>
          <w:rFonts w:ascii="Arial Narrow" w:hAnsi="Arial Narrow"/>
          <w:sz w:val="24"/>
          <w:szCs w:val="24"/>
        </w:rPr>
        <w:t>si</w:t>
      </w:r>
      <w:proofErr w:type="gramEnd"/>
      <w:r>
        <w:rPr>
          <w:rFonts w:ascii="Arial Narrow" w:hAnsi="Arial Narrow"/>
          <w:sz w:val="24"/>
          <w:szCs w:val="24"/>
        </w:rPr>
        <w:t xml:space="preserve"> nécessaire</w:t>
      </w:r>
      <w:r w:rsidRPr="00610D67">
        <w:rPr>
          <w:rFonts w:ascii="Arial Narrow" w:hAnsi="Arial Narrow"/>
          <w:sz w:val="24"/>
          <w:szCs w:val="24"/>
        </w:rPr>
        <w:t xml:space="preserve"> joindre le(s) devis estim</w:t>
      </w:r>
      <w:r>
        <w:rPr>
          <w:rFonts w:ascii="Arial Narrow" w:hAnsi="Arial Narrow"/>
          <w:sz w:val="24"/>
          <w:szCs w:val="24"/>
        </w:rPr>
        <w:t>atif(s) clair(s) et détaillé(s) ainsi que les références des intervenants.</w:t>
      </w:r>
    </w:p>
    <w:p w14:paraId="042D8998" w14:textId="77777777" w:rsidR="00F1405C" w:rsidRDefault="00F1405C" w:rsidP="00F1405C">
      <w:pPr>
        <w:jc w:val="both"/>
        <w:rPr>
          <w:rFonts w:ascii="Arial Narrow" w:hAnsi="Arial Narrow"/>
          <w:sz w:val="24"/>
          <w:szCs w:val="24"/>
        </w:rPr>
      </w:pPr>
      <w:r w:rsidRPr="007452E2">
        <w:rPr>
          <w:rFonts w:ascii="Arial Narrow" w:hAnsi="Arial Narrow"/>
          <w:sz w:val="24"/>
          <w:szCs w:val="24"/>
        </w:rPr>
        <w:t>Toutes les pièces demandées font partie intégrante du dossier de candidature. Veuillez les transmettre dûment remplies, datées et signées afin que votre dossier soit considéré complet.</w:t>
      </w:r>
      <w:r w:rsidRPr="00E40196">
        <w:rPr>
          <w:rFonts w:ascii="Arial Narrow" w:hAnsi="Arial Narrow"/>
          <w:sz w:val="24"/>
          <w:szCs w:val="24"/>
        </w:rPr>
        <w:t xml:space="preserve"> </w:t>
      </w:r>
    </w:p>
    <w:p w14:paraId="62044B3B" w14:textId="77777777" w:rsidR="00F1405C" w:rsidRPr="007452E2" w:rsidRDefault="00F1405C" w:rsidP="00F1405C">
      <w:pPr>
        <w:jc w:val="both"/>
        <w:rPr>
          <w:rFonts w:ascii="Arial Narrow" w:hAnsi="Arial Narrow"/>
          <w:sz w:val="24"/>
          <w:szCs w:val="24"/>
        </w:rPr>
      </w:pPr>
      <w:r w:rsidRPr="007452E2">
        <w:rPr>
          <w:rFonts w:ascii="Arial Narrow" w:hAnsi="Arial Narrow"/>
          <w:sz w:val="24"/>
          <w:szCs w:val="24"/>
        </w:rPr>
        <w:t xml:space="preserve">Tout dossier incomplet </w:t>
      </w:r>
      <w:r>
        <w:rPr>
          <w:rFonts w:ascii="Arial Narrow" w:hAnsi="Arial Narrow"/>
          <w:sz w:val="24"/>
          <w:szCs w:val="24"/>
        </w:rPr>
        <w:t xml:space="preserve">ou hors délai </w:t>
      </w:r>
      <w:r w:rsidRPr="007452E2">
        <w:rPr>
          <w:rFonts w:ascii="Arial Narrow" w:hAnsi="Arial Narrow"/>
          <w:sz w:val="24"/>
          <w:szCs w:val="24"/>
        </w:rPr>
        <w:t xml:space="preserve">sera </w:t>
      </w:r>
      <w:r>
        <w:rPr>
          <w:rFonts w:ascii="Arial Narrow" w:hAnsi="Arial Narrow"/>
          <w:sz w:val="24"/>
          <w:szCs w:val="24"/>
        </w:rPr>
        <w:t xml:space="preserve">déclaré </w:t>
      </w:r>
      <w:r w:rsidRPr="007452E2">
        <w:rPr>
          <w:rFonts w:ascii="Arial Narrow" w:hAnsi="Arial Narrow"/>
          <w:sz w:val="24"/>
          <w:szCs w:val="24"/>
        </w:rPr>
        <w:t>irrecevable.</w:t>
      </w:r>
    </w:p>
    <w:p w14:paraId="59C70D6B" w14:textId="77777777" w:rsidR="00424610" w:rsidRPr="00C86955" w:rsidRDefault="00F1405C" w:rsidP="00F037BE">
      <w:pPr>
        <w:jc w:val="both"/>
        <w:rPr>
          <w:rFonts w:ascii="Arial Narrow" w:hAnsi="Arial Narrow"/>
          <w:sz w:val="24"/>
          <w:szCs w:val="24"/>
        </w:rPr>
      </w:pPr>
      <w:r w:rsidRPr="007452E2">
        <w:rPr>
          <w:rFonts w:ascii="Arial Narrow" w:hAnsi="Arial Narrow"/>
          <w:sz w:val="24"/>
          <w:szCs w:val="24"/>
        </w:rPr>
        <w:t xml:space="preserve">En </w:t>
      </w:r>
      <w:r>
        <w:rPr>
          <w:rFonts w:ascii="Arial Narrow" w:hAnsi="Arial Narrow"/>
          <w:sz w:val="24"/>
          <w:szCs w:val="24"/>
        </w:rPr>
        <w:t>cas de demandes de financement</w:t>
      </w:r>
      <w:r w:rsidRPr="007452E2">
        <w:rPr>
          <w:rFonts w:ascii="Arial Narrow" w:hAnsi="Arial Narrow"/>
          <w:sz w:val="24"/>
          <w:szCs w:val="24"/>
        </w:rPr>
        <w:t xml:space="preserve"> au titre de plusieurs actions, les partenaires sont invités à retourner un dossier pour chacune des actions sollicitées.</w:t>
      </w:r>
    </w:p>
    <w:p w14:paraId="445AACCB" w14:textId="77777777" w:rsidR="00D62FAA" w:rsidRDefault="00D62FAA" w:rsidP="00F037BE">
      <w:pPr>
        <w:jc w:val="both"/>
        <w:rPr>
          <w:rFonts w:ascii="Arial Narrow" w:hAnsi="Arial Narrow"/>
          <w:b/>
          <w:sz w:val="32"/>
          <w:szCs w:val="32"/>
          <w:u w:val="single"/>
        </w:rPr>
      </w:pPr>
    </w:p>
    <w:p w14:paraId="65A3C94D" w14:textId="77777777" w:rsidR="00F037BE" w:rsidRDefault="00F037BE" w:rsidP="00F037BE">
      <w:pPr>
        <w:jc w:val="both"/>
        <w:rPr>
          <w:rFonts w:ascii="Arial Narrow" w:hAnsi="Arial Narrow"/>
          <w:b/>
          <w:sz w:val="32"/>
          <w:szCs w:val="32"/>
          <w:u w:val="single"/>
        </w:rPr>
      </w:pPr>
      <w:r>
        <w:rPr>
          <w:rFonts w:ascii="Arial Narrow" w:hAnsi="Arial Narrow"/>
          <w:b/>
          <w:sz w:val="32"/>
          <w:szCs w:val="32"/>
          <w:u w:val="single"/>
        </w:rPr>
        <w:t xml:space="preserve">VII – Décision de financement : </w:t>
      </w:r>
    </w:p>
    <w:p w14:paraId="576E7BD8" w14:textId="77777777" w:rsidR="00F037BE" w:rsidRPr="007452E2" w:rsidRDefault="00F037BE" w:rsidP="00F037BE">
      <w:pPr>
        <w:jc w:val="both"/>
        <w:rPr>
          <w:rFonts w:ascii="Arial Narrow" w:hAnsi="Arial Narrow"/>
          <w:sz w:val="24"/>
          <w:szCs w:val="24"/>
        </w:rPr>
      </w:pPr>
      <w:r w:rsidRPr="007452E2">
        <w:rPr>
          <w:rFonts w:ascii="Arial Narrow" w:hAnsi="Arial Narrow"/>
          <w:sz w:val="24"/>
          <w:szCs w:val="24"/>
        </w:rPr>
        <w:t xml:space="preserve">La décision sera communiquée </w:t>
      </w:r>
      <w:r>
        <w:rPr>
          <w:rFonts w:ascii="Arial Narrow" w:hAnsi="Arial Narrow"/>
          <w:sz w:val="24"/>
          <w:szCs w:val="24"/>
        </w:rPr>
        <w:t xml:space="preserve">au porteur de projet </w:t>
      </w:r>
      <w:r>
        <w:rPr>
          <w:rFonts w:ascii="Arial Narrow" w:hAnsi="Arial Narrow"/>
          <w:b/>
          <w:sz w:val="24"/>
          <w:szCs w:val="24"/>
          <w:u w:val="single"/>
        </w:rPr>
        <w:t xml:space="preserve">uniquement par courrier </w:t>
      </w:r>
      <w:r w:rsidRPr="00816504">
        <w:rPr>
          <w:rFonts w:ascii="Arial Narrow" w:hAnsi="Arial Narrow"/>
          <w:b/>
          <w:sz w:val="24"/>
          <w:szCs w:val="24"/>
          <w:u w:val="single"/>
        </w:rPr>
        <w:t>électronique</w:t>
      </w:r>
      <w:r>
        <w:rPr>
          <w:rFonts w:ascii="Arial Narrow" w:hAnsi="Arial Narrow"/>
          <w:b/>
          <w:sz w:val="24"/>
          <w:szCs w:val="24"/>
          <w:u w:val="single"/>
        </w:rPr>
        <w:t xml:space="preserve"> avec confirmation de réception.</w:t>
      </w:r>
    </w:p>
    <w:p w14:paraId="4491E463" w14:textId="77777777" w:rsidR="00F037BE" w:rsidRDefault="00F037BE" w:rsidP="00F037BE">
      <w:pPr>
        <w:jc w:val="both"/>
        <w:rPr>
          <w:rFonts w:ascii="Arial Narrow" w:hAnsi="Arial Narrow"/>
          <w:sz w:val="24"/>
          <w:szCs w:val="24"/>
        </w:rPr>
      </w:pPr>
      <w:r w:rsidRPr="00250640">
        <w:rPr>
          <w:rFonts w:ascii="Arial Narrow" w:hAnsi="Arial Narrow"/>
          <w:sz w:val="24"/>
          <w:szCs w:val="24"/>
        </w:rPr>
        <w:t>L’attribution de la participation financière sera formalisée par une convention entre le président du conseil départemental du Morbihan</w:t>
      </w:r>
      <w:r>
        <w:rPr>
          <w:rFonts w:ascii="Arial Narrow" w:hAnsi="Arial Narrow"/>
          <w:sz w:val="24"/>
          <w:szCs w:val="24"/>
        </w:rPr>
        <w:t xml:space="preserve"> présidant </w:t>
      </w:r>
      <w:r w:rsidRPr="00250640">
        <w:rPr>
          <w:rFonts w:ascii="Arial Narrow" w:hAnsi="Arial Narrow"/>
          <w:sz w:val="24"/>
          <w:szCs w:val="24"/>
        </w:rPr>
        <w:t>la conféren</w:t>
      </w:r>
      <w:r w:rsidR="00895589">
        <w:rPr>
          <w:rFonts w:ascii="Arial Narrow" w:hAnsi="Arial Narrow"/>
          <w:sz w:val="24"/>
          <w:szCs w:val="24"/>
        </w:rPr>
        <w:t>ce</w:t>
      </w:r>
      <w:r w:rsidR="00FD60B1">
        <w:rPr>
          <w:rFonts w:ascii="Arial Narrow" w:hAnsi="Arial Narrow"/>
          <w:sz w:val="24"/>
          <w:szCs w:val="24"/>
        </w:rPr>
        <w:t xml:space="preserve"> des financeurs, ou Pour Bien Vieillir </w:t>
      </w:r>
      <w:r w:rsidR="00A9125D">
        <w:rPr>
          <w:rFonts w:ascii="Arial Narrow" w:hAnsi="Arial Narrow"/>
          <w:sz w:val="24"/>
          <w:szCs w:val="24"/>
        </w:rPr>
        <w:t xml:space="preserve">Bretagne </w:t>
      </w:r>
      <w:r w:rsidR="00895589">
        <w:rPr>
          <w:rFonts w:ascii="Arial Narrow" w:hAnsi="Arial Narrow"/>
          <w:sz w:val="24"/>
          <w:szCs w:val="24"/>
        </w:rPr>
        <w:t xml:space="preserve">ou l’Agence Régionale de Santé Bretagne </w:t>
      </w:r>
      <w:r>
        <w:rPr>
          <w:rFonts w:ascii="Arial Narrow" w:hAnsi="Arial Narrow"/>
          <w:sz w:val="24"/>
          <w:szCs w:val="24"/>
        </w:rPr>
        <w:t>e</w:t>
      </w:r>
      <w:r w:rsidRPr="00250640">
        <w:rPr>
          <w:rFonts w:ascii="Arial Narrow" w:hAnsi="Arial Narrow"/>
          <w:sz w:val="24"/>
          <w:szCs w:val="24"/>
        </w:rPr>
        <w:t xml:space="preserve">t l’organisme porteur de projet. </w:t>
      </w:r>
      <w:r>
        <w:rPr>
          <w:rFonts w:ascii="Arial Narrow" w:hAnsi="Arial Narrow"/>
          <w:sz w:val="24"/>
          <w:szCs w:val="24"/>
        </w:rPr>
        <w:t xml:space="preserve">Les modalités financières </w:t>
      </w:r>
      <w:r w:rsidRPr="00A5383C">
        <w:rPr>
          <w:rFonts w:ascii="Arial Narrow" w:hAnsi="Arial Narrow"/>
          <w:sz w:val="24"/>
          <w:szCs w:val="24"/>
        </w:rPr>
        <w:t>s</w:t>
      </w:r>
      <w:r w:rsidR="009C294F" w:rsidRPr="00A5383C">
        <w:rPr>
          <w:rFonts w:ascii="Arial Narrow" w:hAnsi="Arial Narrow"/>
          <w:sz w:val="24"/>
          <w:szCs w:val="24"/>
        </w:rPr>
        <w:t>er</w:t>
      </w:r>
      <w:r w:rsidRPr="00A5383C">
        <w:rPr>
          <w:rFonts w:ascii="Arial Narrow" w:hAnsi="Arial Narrow"/>
          <w:sz w:val="24"/>
          <w:szCs w:val="24"/>
        </w:rPr>
        <w:t>ont</w:t>
      </w:r>
      <w:r>
        <w:rPr>
          <w:rFonts w:ascii="Arial Narrow" w:hAnsi="Arial Narrow"/>
          <w:sz w:val="24"/>
          <w:szCs w:val="24"/>
        </w:rPr>
        <w:t xml:space="preserve"> précisées dans la convention à intervenir.</w:t>
      </w:r>
    </w:p>
    <w:p w14:paraId="2BF3786B" w14:textId="77777777" w:rsidR="00A9125D" w:rsidRDefault="00F037BE" w:rsidP="00F037BE">
      <w:pPr>
        <w:jc w:val="center"/>
        <w:rPr>
          <w:rFonts w:ascii="Arial Narrow" w:hAnsi="Arial Narrow"/>
          <w:sz w:val="24"/>
          <w:szCs w:val="24"/>
        </w:rPr>
      </w:pPr>
      <w:r w:rsidRPr="00F037BE">
        <w:rPr>
          <w:rFonts w:ascii="Arial Narrow" w:hAnsi="Arial Narrow"/>
          <w:sz w:val="24"/>
          <w:szCs w:val="24"/>
        </w:rPr>
        <w:t>***</w:t>
      </w:r>
    </w:p>
    <w:p w14:paraId="365F5B2B" w14:textId="77777777" w:rsidR="00A9125D" w:rsidRDefault="00A9125D">
      <w:pPr>
        <w:rPr>
          <w:rFonts w:ascii="Arial Narrow" w:hAnsi="Arial Narrow"/>
          <w:sz w:val="24"/>
          <w:szCs w:val="24"/>
        </w:rPr>
      </w:pPr>
      <w:r>
        <w:rPr>
          <w:rFonts w:ascii="Arial Narrow" w:hAnsi="Arial Narrow"/>
          <w:sz w:val="24"/>
          <w:szCs w:val="24"/>
        </w:rPr>
        <w:br w:type="page"/>
      </w:r>
    </w:p>
    <w:p w14:paraId="0339403D" w14:textId="77777777" w:rsidR="00A9125D" w:rsidRDefault="00A9125D" w:rsidP="00F037BE">
      <w:pPr>
        <w:jc w:val="center"/>
        <w:rPr>
          <w:rFonts w:ascii="Arial Narrow" w:hAnsi="Arial Narrow"/>
          <w:sz w:val="24"/>
          <w:szCs w:val="24"/>
        </w:rPr>
        <w:sectPr w:rsidR="00A9125D" w:rsidSect="00527A5B">
          <w:footerReference w:type="default" r:id="rId34"/>
          <w:pgSz w:w="11906" w:h="16838"/>
          <w:pgMar w:top="1134" w:right="1417" w:bottom="1417" w:left="1417" w:header="708" w:footer="708" w:gutter="0"/>
          <w:pgNumType w:start="0"/>
          <w:cols w:space="708"/>
          <w:titlePg/>
          <w:docGrid w:linePitch="360"/>
        </w:sectPr>
      </w:pPr>
    </w:p>
    <w:p w14:paraId="46621FCE" w14:textId="77777777" w:rsidR="00A9125D" w:rsidRDefault="00A9125D" w:rsidP="00A9125D">
      <w:pPr>
        <w:jc w:val="center"/>
        <w:rPr>
          <w:rFonts w:cs="Arial"/>
          <w:b/>
          <w:sz w:val="28"/>
          <w:szCs w:val="28"/>
        </w:rPr>
      </w:pPr>
      <w:r w:rsidRPr="008B1786">
        <w:rPr>
          <w:rFonts w:cs="Arial"/>
          <w:b/>
          <w:sz w:val="28"/>
          <w:szCs w:val="28"/>
        </w:rPr>
        <w:lastRenderedPageBreak/>
        <w:t xml:space="preserve">Récapitulatif des référentiels des ateliers de prévention </w:t>
      </w:r>
      <w:r>
        <w:rPr>
          <w:rFonts w:cs="Arial"/>
          <w:b/>
          <w:sz w:val="28"/>
          <w:szCs w:val="28"/>
        </w:rPr>
        <w:t>inter-régimes</w:t>
      </w:r>
    </w:p>
    <w:p w14:paraId="3D6AEBCB" w14:textId="77777777" w:rsidR="002D523D" w:rsidRPr="002D523D" w:rsidRDefault="002D523D" w:rsidP="00A9125D">
      <w:pPr>
        <w:jc w:val="center"/>
        <w:rPr>
          <w:rFonts w:cs="Arial"/>
          <w:b/>
          <w:i/>
          <w:sz w:val="24"/>
          <w:szCs w:val="28"/>
        </w:rPr>
      </w:pPr>
      <w:r w:rsidRPr="002D523D">
        <w:rPr>
          <w:rFonts w:cs="Arial"/>
          <w:b/>
          <w:i/>
          <w:sz w:val="24"/>
          <w:szCs w:val="28"/>
          <w:highlight w:val="yellow"/>
        </w:rPr>
        <w:t xml:space="preserve">Les référentiels </w:t>
      </w:r>
      <w:r>
        <w:rPr>
          <w:rFonts w:cs="Arial"/>
          <w:b/>
          <w:i/>
          <w:sz w:val="24"/>
          <w:szCs w:val="28"/>
          <w:highlight w:val="yellow"/>
        </w:rPr>
        <w:t xml:space="preserve">inter-régimes </w:t>
      </w:r>
      <w:r w:rsidRPr="002D523D">
        <w:rPr>
          <w:rFonts w:cs="Arial"/>
          <w:b/>
          <w:i/>
          <w:sz w:val="24"/>
          <w:szCs w:val="28"/>
          <w:highlight w:val="yellow"/>
        </w:rPr>
        <w:t xml:space="preserve">sont accessibles sur le site </w:t>
      </w:r>
      <w:hyperlink r:id="rId35" w:history="1">
        <w:r w:rsidRPr="002D523D">
          <w:rPr>
            <w:rStyle w:val="Lienhypertexte"/>
            <w:rFonts w:cs="Arial"/>
            <w:b/>
            <w:i/>
            <w:sz w:val="24"/>
            <w:szCs w:val="28"/>
            <w:highlight w:val="yellow"/>
          </w:rPr>
          <w:t>www.pourbienvieillir.fr</w:t>
        </w:r>
      </w:hyperlink>
      <w:r w:rsidRPr="002D523D">
        <w:rPr>
          <w:rFonts w:cs="Arial"/>
          <w:b/>
          <w:i/>
          <w:sz w:val="24"/>
          <w:szCs w:val="28"/>
          <w:highlight w:val="yellow"/>
        </w:rPr>
        <w:t xml:space="preserve"> / Espace Pro / Médiathèque</w:t>
      </w:r>
    </w:p>
    <w:tbl>
      <w:tblPr>
        <w:tblW w:w="15598" w:type="dxa"/>
        <w:tblInd w:w="-601" w:type="dxa"/>
        <w:tblLayout w:type="fixed"/>
        <w:tblCellMar>
          <w:left w:w="113" w:type="dxa"/>
        </w:tblCellMar>
        <w:tblLook w:val="0000" w:firstRow="0" w:lastRow="0" w:firstColumn="0" w:lastColumn="0" w:noHBand="0" w:noVBand="0"/>
      </w:tblPr>
      <w:tblGrid>
        <w:gridCol w:w="2316"/>
        <w:gridCol w:w="4408"/>
        <w:gridCol w:w="6256"/>
        <w:gridCol w:w="2618"/>
      </w:tblGrid>
      <w:tr w:rsidR="00A9125D" w:rsidRPr="008B1786" w14:paraId="4502DE48" w14:textId="77777777" w:rsidTr="00AC4ECD">
        <w:trPr>
          <w:trHeight w:val="1014"/>
        </w:trPr>
        <w:tc>
          <w:tcPr>
            <w:tcW w:w="2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49FF0" w14:textId="77777777" w:rsidR="00A9125D" w:rsidRPr="008B1786" w:rsidRDefault="00A9125D" w:rsidP="00AC4ECD">
            <w:pPr>
              <w:spacing w:after="0" w:line="100" w:lineRule="atLeast"/>
              <w:jc w:val="center"/>
              <w:rPr>
                <w:rFonts w:cs="Arial"/>
                <w:b/>
              </w:rPr>
            </w:pPr>
            <w:r w:rsidRPr="008B1786">
              <w:rPr>
                <w:rFonts w:cs="Arial"/>
                <w:b/>
              </w:rPr>
              <w:t>Thématique</w:t>
            </w:r>
          </w:p>
        </w:tc>
        <w:tc>
          <w:tcPr>
            <w:tcW w:w="4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8A82E" w14:textId="77777777" w:rsidR="00A9125D" w:rsidRPr="008B1786" w:rsidRDefault="00A9125D" w:rsidP="00AC4ECD">
            <w:pPr>
              <w:spacing w:after="0" w:line="100" w:lineRule="atLeast"/>
              <w:jc w:val="center"/>
              <w:rPr>
                <w:rFonts w:cs="Arial"/>
                <w:b/>
              </w:rPr>
            </w:pPr>
            <w:r w:rsidRPr="008B1786">
              <w:rPr>
                <w:rFonts w:cs="Arial"/>
                <w:b/>
              </w:rPr>
              <w:t>Objectifs</w:t>
            </w:r>
          </w:p>
        </w:tc>
        <w:tc>
          <w:tcPr>
            <w:tcW w:w="6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B8DF6D" w14:textId="77777777" w:rsidR="00A9125D" w:rsidRPr="008B1786" w:rsidRDefault="00A9125D" w:rsidP="00AC4ECD">
            <w:pPr>
              <w:spacing w:after="0" w:line="100" w:lineRule="atLeast"/>
              <w:jc w:val="center"/>
              <w:rPr>
                <w:rFonts w:cs="Arial"/>
                <w:b/>
              </w:rPr>
            </w:pPr>
            <w:r w:rsidRPr="008B1786">
              <w:rPr>
                <w:rFonts w:cs="Arial"/>
                <w:b/>
              </w:rPr>
              <w:t>Contenu</w:t>
            </w:r>
          </w:p>
        </w:tc>
        <w:tc>
          <w:tcPr>
            <w:tcW w:w="26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6035F5" w14:textId="77777777" w:rsidR="00A9125D" w:rsidRPr="008B1786" w:rsidRDefault="00A9125D" w:rsidP="00AC4ECD">
            <w:pPr>
              <w:spacing w:after="0" w:line="100" w:lineRule="atLeast"/>
              <w:jc w:val="center"/>
              <w:rPr>
                <w:sz w:val="20"/>
                <w:szCs w:val="20"/>
              </w:rPr>
            </w:pPr>
            <w:r w:rsidRPr="008B1786">
              <w:rPr>
                <w:rFonts w:cs="Arial"/>
                <w:b/>
                <w:sz w:val="20"/>
                <w:szCs w:val="20"/>
              </w:rPr>
              <w:t xml:space="preserve">Formation </w:t>
            </w:r>
            <w:proofErr w:type="gramStart"/>
            <w:r w:rsidRPr="008B1786">
              <w:rPr>
                <w:rFonts w:cs="Arial"/>
                <w:b/>
                <w:sz w:val="20"/>
                <w:szCs w:val="20"/>
              </w:rPr>
              <w:t>des  animateurs</w:t>
            </w:r>
            <w:proofErr w:type="gramEnd"/>
          </w:p>
        </w:tc>
      </w:tr>
      <w:tr w:rsidR="00A9125D" w:rsidRPr="008B1786" w14:paraId="7A941D34" w14:textId="77777777" w:rsidTr="00AC4ECD">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47AD" w14:textId="77777777" w:rsidR="00A9125D" w:rsidRPr="008B1786" w:rsidRDefault="00A9125D" w:rsidP="00AC4ECD">
            <w:pPr>
              <w:spacing w:after="0" w:line="100" w:lineRule="atLeast"/>
              <w:rPr>
                <w:rFonts w:cs="Arial"/>
                <w:sz w:val="20"/>
                <w:szCs w:val="20"/>
              </w:rPr>
            </w:pPr>
            <w:r w:rsidRPr="008B1786">
              <w:rPr>
                <w:rFonts w:cs="Arial"/>
                <w:sz w:val="20"/>
                <w:szCs w:val="20"/>
              </w:rPr>
              <w:t>Bien Vivre sa Retraite</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7151"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xml:space="preserve">Sensibiliser à l’importance de suivre un parcours de prévention </w:t>
            </w:r>
          </w:p>
          <w:p w14:paraId="1BB0167B"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proofErr w:type="gramStart"/>
            <w:r w:rsidRPr="008B1786">
              <w:rPr>
                <w:rFonts w:eastAsia="Times New Roman"/>
                <w:sz w:val="20"/>
                <w:szCs w:val="20"/>
                <w:lang w:eastAsia="fr-FR"/>
              </w:rPr>
              <w:t>global</w:t>
            </w:r>
            <w:proofErr w:type="gramEnd"/>
            <w:r w:rsidRPr="008B1786">
              <w:rPr>
                <w:rFonts w:eastAsia="Times New Roman"/>
                <w:sz w:val="20"/>
                <w:szCs w:val="20"/>
                <w:lang w:eastAsia="fr-FR"/>
              </w:rPr>
              <w:t xml:space="preserve"> :</w:t>
            </w:r>
          </w:p>
          <w:p w14:paraId="4D5B2F4B"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donner aux personnes les clés du mieux vivre et du bien vieillir,</w:t>
            </w:r>
          </w:p>
          <w:p w14:paraId="3E323C71"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sensibiliser les retraités à leur capital santé</w:t>
            </w:r>
          </w:p>
          <w:p w14:paraId="28459FFB"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développer et entretenir le lien social</w:t>
            </w:r>
          </w:p>
        </w:tc>
        <w:tc>
          <w:tcPr>
            <w:tcW w:w="6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2D5D"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 </w:t>
            </w:r>
            <w:r w:rsidRPr="008B1786">
              <w:rPr>
                <w:rFonts w:eastAsia="Times New Roman"/>
                <w:sz w:val="20"/>
                <w:szCs w:val="20"/>
                <w:lang w:eastAsia="fr-FR"/>
              </w:rPr>
              <w:t xml:space="preserve">de 3 à 7 séances </w:t>
            </w:r>
            <w:r>
              <w:rPr>
                <w:rFonts w:eastAsia="Times New Roman"/>
                <w:sz w:val="20"/>
                <w:szCs w:val="20"/>
                <w:lang w:eastAsia="fr-FR"/>
              </w:rPr>
              <w:t>(</w:t>
            </w:r>
            <w:r w:rsidRPr="008B1786">
              <w:rPr>
                <w:rFonts w:eastAsia="Times New Roman"/>
                <w:sz w:val="20"/>
                <w:szCs w:val="20"/>
                <w:lang w:eastAsia="fr-FR"/>
              </w:rPr>
              <w:t>15 à 20 participants</w:t>
            </w:r>
            <w:r>
              <w:rPr>
                <w:rFonts w:eastAsia="Times New Roman"/>
                <w:sz w:val="20"/>
                <w:szCs w:val="20"/>
                <w:lang w:eastAsia="fr-FR"/>
              </w:rPr>
              <w:t>)</w:t>
            </w:r>
            <w:r w:rsidRPr="008B1786">
              <w:rPr>
                <w:rFonts w:eastAsia="Times New Roman"/>
                <w:sz w:val="20"/>
                <w:szCs w:val="20"/>
                <w:lang w:eastAsia="fr-FR"/>
              </w:rPr>
              <w:t xml:space="preserve"> :</w:t>
            </w:r>
          </w:p>
          <w:p w14:paraId="1E33FFB6"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Thèmes abordés :</w:t>
            </w:r>
          </w:p>
          <w:p w14:paraId="4BE5A210"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xml:space="preserve">- </w:t>
            </w:r>
            <w:proofErr w:type="spellStart"/>
            <w:r w:rsidRPr="008B1786">
              <w:rPr>
                <w:rFonts w:eastAsia="Times New Roman"/>
                <w:sz w:val="20"/>
                <w:szCs w:val="20"/>
                <w:lang w:eastAsia="fr-FR"/>
              </w:rPr>
              <w:t>Etre</w:t>
            </w:r>
            <w:proofErr w:type="spellEnd"/>
            <w:r w:rsidRPr="008B1786">
              <w:rPr>
                <w:rFonts w:eastAsia="Times New Roman"/>
                <w:sz w:val="20"/>
                <w:szCs w:val="20"/>
                <w:lang w:eastAsia="fr-FR"/>
              </w:rPr>
              <w:t xml:space="preserve"> bien dans sa tête : les effets bénéfiques d’exercices de stimulation intellectuelle, de l’entretien de son bien – être mental et physique au quotidien et du maintien du lien social</w:t>
            </w:r>
          </w:p>
          <w:p w14:paraId="43871B73"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dans son corps : adopter de bonnes habitudes par une alimentation équilibrée et la pratique d’une activité adaptée</w:t>
            </w:r>
          </w:p>
          <w:p w14:paraId="3134EA3D"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xml:space="preserve">- </w:t>
            </w:r>
            <w:proofErr w:type="spellStart"/>
            <w:r w:rsidRPr="008B1786">
              <w:rPr>
                <w:rFonts w:eastAsia="Times New Roman"/>
                <w:sz w:val="20"/>
                <w:szCs w:val="20"/>
                <w:lang w:eastAsia="fr-FR"/>
              </w:rPr>
              <w:t>Etre</w:t>
            </w:r>
            <w:proofErr w:type="spellEnd"/>
            <w:r w:rsidRPr="008B1786">
              <w:rPr>
                <w:rFonts w:eastAsia="Times New Roman"/>
                <w:sz w:val="20"/>
                <w:szCs w:val="20"/>
                <w:lang w:eastAsia="fr-FR"/>
              </w:rPr>
              <w:t xml:space="preserve"> bien chez soi : sensibiliser aux solutions de prévention pour le maintien de l’autonomie, connaitre les solutions alternatives au domicile.</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AE95F" w14:textId="77777777" w:rsidR="00A9125D" w:rsidRPr="008B1786" w:rsidRDefault="00A9125D" w:rsidP="00AC4ECD">
            <w:pPr>
              <w:spacing w:after="0" w:line="100" w:lineRule="atLeast"/>
              <w:rPr>
                <w:rFonts w:cs="Arial"/>
                <w:sz w:val="20"/>
                <w:szCs w:val="20"/>
              </w:rPr>
            </w:pPr>
            <w:r w:rsidRPr="008B1786">
              <w:rPr>
                <w:rFonts w:cs="Arial"/>
                <w:sz w:val="20"/>
                <w:szCs w:val="20"/>
              </w:rPr>
              <w:t>L’animateur devra notamment :</w:t>
            </w:r>
          </w:p>
          <w:p w14:paraId="7BA7B8BA" w14:textId="77777777" w:rsidR="00A9125D" w:rsidRPr="008B1786" w:rsidRDefault="00A9125D" w:rsidP="00AC4ECD">
            <w:pPr>
              <w:autoSpaceDE w:val="0"/>
              <w:autoSpaceDN w:val="0"/>
              <w:adjustRightInd w:val="0"/>
              <w:spacing w:after="0" w:line="240" w:lineRule="auto"/>
              <w:rPr>
                <w:rFonts w:eastAsia="Times New Roman" w:cs="ArialMT"/>
                <w:sz w:val="20"/>
                <w:szCs w:val="20"/>
                <w:lang w:eastAsia="fr-FR"/>
              </w:rPr>
            </w:pPr>
            <w:r w:rsidRPr="008B1786">
              <w:rPr>
                <w:rFonts w:eastAsia="Times New Roman" w:cs="SymbolMT-Identity-H"/>
                <w:sz w:val="20"/>
                <w:szCs w:val="20"/>
                <w:lang w:eastAsia="fr-FR"/>
              </w:rPr>
              <w:t xml:space="preserve">- </w:t>
            </w:r>
            <w:r w:rsidRPr="008B1786">
              <w:rPr>
                <w:rFonts w:eastAsia="Times New Roman" w:cs="ArialMT"/>
                <w:sz w:val="20"/>
                <w:szCs w:val="20"/>
                <w:lang w:eastAsia="fr-FR"/>
              </w:rPr>
              <w:t>Posséder des aptitudes à pour intervenir sur les thèmes généralistes du « Bien Vieillir »</w:t>
            </w:r>
          </w:p>
          <w:p w14:paraId="6C66A1E4" w14:textId="77777777" w:rsidR="00A9125D" w:rsidRPr="008B1786" w:rsidRDefault="00A9125D" w:rsidP="00AC4ECD">
            <w:pPr>
              <w:autoSpaceDE w:val="0"/>
              <w:autoSpaceDN w:val="0"/>
              <w:adjustRightInd w:val="0"/>
              <w:spacing w:after="0" w:line="240" w:lineRule="auto"/>
              <w:rPr>
                <w:rFonts w:eastAsia="Times New Roman" w:cs="ArialMT"/>
                <w:sz w:val="20"/>
                <w:szCs w:val="20"/>
                <w:lang w:eastAsia="fr-FR"/>
              </w:rPr>
            </w:pPr>
            <w:r w:rsidRPr="008B1786">
              <w:rPr>
                <w:rFonts w:eastAsia="Times New Roman"/>
                <w:sz w:val="20"/>
                <w:szCs w:val="20"/>
                <w:lang w:eastAsia="fr-FR"/>
              </w:rPr>
              <w:t>-</w:t>
            </w:r>
            <w:r w:rsidRPr="008B1786">
              <w:rPr>
                <w:rFonts w:eastAsia="Times New Roman" w:cs="SymbolMT-Identity-H"/>
                <w:sz w:val="20"/>
                <w:szCs w:val="20"/>
                <w:lang w:eastAsia="fr-FR"/>
              </w:rPr>
              <w:t xml:space="preserve"> </w:t>
            </w:r>
            <w:r w:rsidRPr="008B1786">
              <w:rPr>
                <w:rFonts w:eastAsia="Times New Roman" w:cs="ArialMT"/>
                <w:sz w:val="20"/>
                <w:szCs w:val="20"/>
                <w:lang w:eastAsia="fr-FR"/>
              </w:rPr>
              <w:t>Avoir une connaissance de la spécificité du public senior</w:t>
            </w:r>
          </w:p>
          <w:p w14:paraId="385D9E71" w14:textId="77777777" w:rsidR="00A9125D" w:rsidRPr="008B1786" w:rsidRDefault="00A9125D" w:rsidP="00AC4ECD">
            <w:pPr>
              <w:autoSpaceDE w:val="0"/>
              <w:autoSpaceDN w:val="0"/>
              <w:adjustRightInd w:val="0"/>
              <w:spacing w:after="0" w:line="240" w:lineRule="auto"/>
              <w:rPr>
                <w:rFonts w:cs="Arial"/>
                <w:sz w:val="20"/>
                <w:szCs w:val="20"/>
              </w:rPr>
            </w:pPr>
            <w:r w:rsidRPr="008B1786">
              <w:rPr>
                <w:rFonts w:eastAsia="Times New Roman"/>
                <w:sz w:val="20"/>
                <w:szCs w:val="20"/>
                <w:lang w:eastAsia="fr-FR"/>
              </w:rPr>
              <w:t xml:space="preserve">- </w:t>
            </w:r>
            <w:proofErr w:type="spellStart"/>
            <w:r w:rsidRPr="008B1786">
              <w:rPr>
                <w:rFonts w:eastAsia="Times New Roman" w:cs="ArialMT"/>
                <w:sz w:val="20"/>
                <w:szCs w:val="20"/>
                <w:lang w:eastAsia="fr-FR"/>
              </w:rPr>
              <w:t>Etre</w:t>
            </w:r>
            <w:proofErr w:type="spellEnd"/>
            <w:r w:rsidRPr="008B1786">
              <w:rPr>
                <w:rFonts w:eastAsia="Times New Roman" w:cs="ArialMT"/>
                <w:sz w:val="20"/>
                <w:szCs w:val="20"/>
                <w:lang w:eastAsia="fr-FR"/>
              </w:rPr>
              <w:t xml:space="preserve"> en capacité de recueillir les éléments permettant de réaliser une évaluation de l’action</w:t>
            </w:r>
          </w:p>
        </w:tc>
      </w:tr>
      <w:tr w:rsidR="00A9125D" w:rsidRPr="008B1786" w14:paraId="2C4B7AAA" w14:textId="77777777" w:rsidTr="00AC4ECD">
        <w:trPr>
          <w:trHeight w:val="1559"/>
        </w:trPr>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5106" w14:textId="77777777" w:rsidR="00A9125D" w:rsidRPr="008B1786" w:rsidRDefault="00A9125D" w:rsidP="00AC4ECD">
            <w:pPr>
              <w:spacing w:after="0" w:line="100" w:lineRule="atLeast"/>
              <w:rPr>
                <w:rFonts w:cs="Arial"/>
                <w:sz w:val="20"/>
                <w:szCs w:val="20"/>
              </w:rPr>
            </w:pPr>
            <w:r w:rsidRPr="008B1786">
              <w:rPr>
                <w:rFonts w:cs="Arial"/>
                <w:sz w:val="20"/>
                <w:szCs w:val="20"/>
              </w:rPr>
              <w:t>Stimulation cognitive/Mémoire</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13D8"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Préserver les capacités cérébrales des personnes âgées autonomes en les stimulant</w:t>
            </w:r>
          </w:p>
          <w:p w14:paraId="4B4C15F1"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p>
          <w:p w14:paraId="40F29B89"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Améliorer la qualité de vie et faire face aux petits trous de mémoire de la vie courante</w:t>
            </w:r>
          </w:p>
        </w:tc>
        <w:tc>
          <w:tcPr>
            <w:tcW w:w="6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C092"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 d</w:t>
            </w:r>
            <w:r w:rsidRPr="008B1786">
              <w:rPr>
                <w:rFonts w:eastAsia="Times New Roman"/>
                <w:sz w:val="20"/>
                <w:szCs w:val="20"/>
                <w:lang w:eastAsia="fr-FR"/>
              </w:rPr>
              <w:t>e 3 à 15 séances de 1H à 2H30 (8 à 15 participants)</w:t>
            </w:r>
            <w:r>
              <w:rPr>
                <w:rFonts w:eastAsia="Times New Roman"/>
                <w:sz w:val="20"/>
                <w:szCs w:val="20"/>
                <w:lang w:eastAsia="fr-FR"/>
              </w:rPr>
              <w:t>.</w:t>
            </w:r>
          </w:p>
          <w:p w14:paraId="2CF966CC"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Les séances doivent comporter :</w:t>
            </w:r>
          </w:p>
          <w:p w14:paraId="76E97E11"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Des informations sur les fonctions cognitives et leur fonctionnement</w:t>
            </w:r>
          </w:p>
          <w:p w14:paraId="769649D5"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Des conseils sur les stratégies à mettre en œuvre dans la vie quotidienne</w:t>
            </w:r>
          </w:p>
          <w:p w14:paraId="7E9B73BA" w14:textId="77777777" w:rsidR="00A9125D"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Des liens avec les autres aspects du bien vieillir pouvant agir sur la mémoire : activités physiques, alimentation, sommeil…</w:t>
            </w:r>
          </w:p>
          <w:p w14:paraId="2CB39072" w14:textId="77777777" w:rsidR="00AC4ECD" w:rsidRDefault="00AC4ECD" w:rsidP="00AC4ECD">
            <w:pPr>
              <w:autoSpaceDE w:val="0"/>
              <w:autoSpaceDN w:val="0"/>
              <w:adjustRightInd w:val="0"/>
              <w:spacing w:after="0" w:line="240" w:lineRule="auto"/>
              <w:ind w:left="171"/>
              <w:rPr>
                <w:rFonts w:eastAsia="Times New Roman"/>
                <w:sz w:val="20"/>
                <w:szCs w:val="20"/>
                <w:lang w:eastAsia="fr-FR"/>
              </w:rPr>
            </w:pPr>
          </w:p>
          <w:p w14:paraId="7FB93236" w14:textId="77777777" w:rsidR="00AC4ECD" w:rsidRPr="00AC4ECD" w:rsidRDefault="00AC4ECD" w:rsidP="00AC4ECD">
            <w:pPr>
              <w:autoSpaceDE w:val="0"/>
              <w:autoSpaceDN w:val="0"/>
              <w:adjustRightInd w:val="0"/>
              <w:spacing w:after="0" w:line="240" w:lineRule="auto"/>
              <w:ind w:left="171"/>
              <w:jc w:val="both"/>
              <w:rPr>
                <w:rFonts w:eastAsia="Times New Roman"/>
                <w:color w:val="1F497D" w:themeColor="text2"/>
                <w:sz w:val="20"/>
                <w:szCs w:val="20"/>
                <w:lang w:eastAsia="fr-FR"/>
              </w:rPr>
            </w:pPr>
            <w:r w:rsidRPr="00AC4ECD">
              <w:rPr>
                <w:rFonts w:eastAsia="Times New Roman"/>
                <w:i/>
                <w:iCs/>
                <w:color w:val="1F497D" w:themeColor="text2"/>
                <w:sz w:val="20"/>
                <w:szCs w:val="20"/>
                <w:lang w:eastAsia="fr-FR"/>
              </w:rPr>
              <w:t>Exemples d’éléments qui peuvent être intégrés aux ateliers pour favoriser l’implication des retraités dans le contenu des actions, le lien social, et l’apprentissage par la pratique :</w:t>
            </w:r>
          </w:p>
          <w:p w14:paraId="7EC848C9"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Intégrer des séances d’initiation au théâtre, au chant, … suivies d’une activité pérenne pour les plus intéressés</w:t>
            </w:r>
          </w:p>
          <w:p w14:paraId="649D3AEF"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Proposer une sortie conviviale en fin d’atelier, au choix des participants ex : visite du patrimoine local, d’un musée, d’une exposition, …</w:t>
            </w:r>
          </w:p>
          <w:p w14:paraId="7EEABCA9" w14:textId="77777777" w:rsidR="00A9125D" w:rsidRPr="008B1786" w:rsidRDefault="00AC4ECD" w:rsidP="002916CD">
            <w:pPr>
              <w:numPr>
                <w:ilvl w:val="0"/>
                <w:numId w:val="28"/>
              </w:numPr>
              <w:spacing w:after="0" w:line="100" w:lineRule="atLeast"/>
              <w:rPr>
                <w:rFonts w:eastAsia="Times New Roman"/>
                <w:sz w:val="20"/>
                <w:szCs w:val="20"/>
                <w:lang w:eastAsia="fr-FR"/>
              </w:rPr>
            </w:pPr>
            <w:r w:rsidRPr="002916CD">
              <w:rPr>
                <w:rFonts w:cs="Arial"/>
                <w:i/>
                <w:iCs/>
                <w:color w:val="1F497D" w:themeColor="text2"/>
                <w:sz w:val="20"/>
                <w:szCs w:val="20"/>
              </w:rPr>
              <w:t>Intégrer un temps d’expression lors des ateliers pour que les participants partagent un souvenir, une passion, … avec un format au choix des participants</w:t>
            </w:r>
            <w:r w:rsidR="002916CD">
              <w:rPr>
                <w:rFonts w:cs="Arial"/>
                <w:i/>
                <w:iCs/>
                <w:color w:val="1F497D" w:themeColor="text2"/>
                <w:sz w:val="20"/>
                <w:szCs w:val="20"/>
              </w:rPr>
              <w:t xml:space="preserve"> (lecture, quiz, sortie,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976F" w14:textId="77777777" w:rsidR="00A9125D" w:rsidRPr="008B1786" w:rsidRDefault="00A9125D" w:rsidP="00AC4ECD">
            <w:pPr>
              <w:autoSpaceDE w:val="0"/>
              <w:autoSpaceDN w:val="0"/>
              <w:adjustRightInd w:val="0"/>
              <w:spacing w:after="0" w:line="240" w:lineRule="auto"/>
              <w:rPr>
                <w:rFonts w:eastAsia="Times New Roman" w:cs="ArialMT"/>
                <w:sz w:val="20"/>
                <w:szCs w:val="20"/>
                <w:lang w:eastAsia="fr-FR"/>
              </w:rPr>
            </w:pPr>
            <w:r w:rsidRPr="008B1786">
              <w:rPr>
                <w:rFonts w:eastAsia="Times New Roman" w:cs="ArialMT"/>
                <w:sz w:val="20"/>
                <w:szCs w:val="20"/>
                <w:lang w:eastAsia="fr-FR"/>
              </w:rPr>
              <w:t>L’animateur devra avoir suivi une formation spécifique, concernant la prévention santé liée à la thématique des fonctions cognitives chez la personne âgée avec une actualisation régulière des connaissances.</w:t>
            </w:r>
          </w:p>
          <w:p w14:paraId="5E423080" w14:textId="77777777" w:rsidR="00A9125D" w:rsidRPr="008B1786" w:rsidRDefault="00A9125D" w:rsidP="00AC4ECD">
            <w:pPr>
              <w:spacing w:after="0" w:line="100" w:lineRule="atLeast"/>
              <w:rPr>
                <w:rFonts w:cs="Arial"/>
                <w:sz w:val="20"/>
                <w:szCs w:val="20"/>
              </w:rPr>
            </w:pPr>
          </w:p>
        </w:tc>
      </w:tr>
    </w:tbl>
    <w:tbl>
      <w:tblPr>
        <w:tblpPr w:leftFromText="141" w:rightFromText="141" w:vertAnchor="text" w:horzAnchor="page" w:tblpX="811" w:tblpY="269"/>
        <w:tblW w:w="15598" w:type="dxa"/>
        <w:tblLayout w:type="fixed"/>
        <w:tblCellMar>
          <w:left w:w="113" w:type="dxa"/>
        </w:tblCellMar>
        <w:tblLook w:val="0000" w:firstRow="0" w:lastRow="0" w:firstColumn="0" w:lastColumn="0" w:noHBand="0" w:noVBand="0"/>
      </w:tblPr>
      <w:tblGrid>
        <w:gridCol w:w="2263"/>
        <w:gridCol w:w="4536"/>
        <w:gridCol w:w="6237"/>
        <w:gridCol w:w="2562"/>
      </w:tblGrid>
      <w:tr w:rsidR="00AC4ECD" w:rsidRPr="008B1786" w14:paraId="0F33B852" w14:textId="77777777" w:rsidTr="00AC4ECD">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D8F44" w14:textId="77777777" w:rsidR="00AC4ECD" w:rsidRPr="008B1786" w:rsidRDefault="00AC4ECD" w:rsidP="00AC4ECD">
            <w:pPr>
              <w:spacing w:after="0" w:line="100" w:lineRule="atLeast"/>
              <w:rPr>
                <w:rFonts w:cs="Arial"/>
                <w:sz w:val="20"/>
                <w:szCs w:val="20"/>
              </w:rPr>
            </w:pPr>
            <w:r>
              <w:rPr>
                <w:rFonts w:cs="Arial"/>
                <w:sz w:val="20"/>
                <w:szCs w:val="20"/>
              </w:rPr>
              <w:lastRenderedPageBreak/>
              <w:t>Bienvenue</w:t>
            </w:r>
            <w:r w:rsidRPr="008B1786">
              <w:rPr>
                <w:rFonts w:cs="Arial"/>
                <w:sz w:val="20"/>
                <w:szCs w:val="20"/>
              </w:rPr>
              <w:t xml:space="preserve"> à la retraite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16CB"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Accompagner les futurs et les nouveaux retraités dans la transition de l’activité professionnelle vers une retraite</w:t>
            </w:r>
            <w:r>
              <w:rPr>
                <w:rFonts w:eastAsia="Times New Roman"/>
                <w:sz w:val="20"/>
                <w:szCs w:val="20"/>
                <w:lang w:eastAsia="fr-FR"/>
              </w:rPr>
              <w:t xml:space="preserve"> </w:t>
            </w:r>
            <w:r w:rsidRPr="008B1786">
              <w:rPr>
                <w:rFonts w:eastAsia="Times New Roman"/>
                <w:sz w:val="20"/>
                <w:szCs w:val="20"/>
                <w:lang w:eastAsia="fr-FR"/>
              </w:rPr>
              <w:t>active et épanouie en s’appuyant sur différentes thématiques :</w:t>
            </w:r>
          </w:p>
          <w:p w14:paraId="539D4396"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projet de vie,</w:t>
            </w:r>
          </w:p>
          <w:p w14:paraId="5336A32A"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lien social,</w:t>
            </w:r>
          </w:p>
          <w:p w14:paraId="721E5BA5"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prévention santé.</w:t>
            </w:r>
          </w:p>
          <w:p w14:paraId="11AEBD8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Ces actions doivent permettre aux nouveaux retraités de mieux</w:t>
            </w:r>
            <w:r>
              <w:rPr>
                <w:rFonts w:eastAsia="Times New Roman"/>
                <w:sz w:val="20"/>
                <w:szCs w:val="20"/>
                <w:lang w:eastAsia="fr-FR"/>
              </w:rPr>
              <w:t xml:space="preserve"> </w:t>
            </w:r>
            <w:r w:rsidRPr="008B1786">
              <w:rPr>
                <w:rFonts w:eastAsia="Times New Roman"/>
                <w:sz w:val="20"/>
                <w:szCs w:val="20"/>
                <w:lang w:eastAsia="fr-FR"/>
              </w:rPr>
              <w:t>appréhender leur vie à la retraite, de préserver leur qualité de vie, leur équilibre moral et maintenir le lien social.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D62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w:t>
            </w:r>
          </w:p>
          <w:p w14:paraId="4989AEDF"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p>
          <w:p w14:paraId="4206820B"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3 modules socles (1H30 à ½ journée chacun) 15 à</w:t>
            </w:r>
          </w:p>
          <w:p w14:paraId="0EB7C275"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20 participants :</w:t>
            </w:r>
          </w:p>
          <w:p w14:paraId="3AABA98B"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-Approche psychosociale de la retraite</w:t>
            </w:r>
          </w:p>
          <w:p w14:paraId="66940552"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-Les activités et projets, l’importance du lien</w:t>
            </w:r>
            <w:r>
              <w:rPr>
                <w:rFonts w:eastAsia="Times New Roman"/>
                <w:sz w:val="20"/>
                <w:szCs w:val="20"/>
                <w:lang w:eastAsia="fr-FR"/>
              </w:rPr>
              <w:t xml:space="preserve"> s</w:t>
            </w:r>
            <w:r w:rsidRPr="008B1786">
              <w:rPr>
                <w:rFonts w:eastAsia="Times New Roman"/>
                <w:sz w:val="20"/>
                <w:szCs w:val="20"/>
                <w:lang w:eastAsia="fr-FR"/>
              </w:rPr>
              <w:t>ocial</w:t>
            </w:r>
          </w:p>
          <w:p w14:paraId="579D1419"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-Prendre soin de sa santé</w:t>
            </w:r>
          </w:p>
          <w:p w14:paraId="4018DFD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p>
          <w:p w14:paraId="1550365E"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2 modules complémentaires :</w:t>
            </w:r>
          </w:p>
          <w:p w14:paraId="41425FE8"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-Bien vivre chez soi, confort et économie</w:t>
            </w:r>
            <w:r>
              <w:rPr>
                <w:rFonts w:eastAsia="Times New Roman"/>
                <w:sz w:val="20"/>
                <w:szCs w:val="20"/>
                <w:lang w:eastAsia="fr-FR"/>
              </w:rPr>
              <w:t xml:space="preserve"> </w:t>
            </w:r>
            <w:r w:rsidRPr="008B1786">
              <w:rPr>
                <w:rFonts w:eastAsia="Times New Roman"/>
                <w:sz w:val="20"/>
                <w:szCs w:val="20"/>
                <w:lang w:eastAsia="fr-FR"/>
              </w:rPr>
              <w:t>d’énergie</w:t>
            </w:r>
          </w:p>
          <w:p w14:paraId="2A66241E" w14:textId="77777777" w:rsidR="00AC4ECD"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-Démarches administratives et juridiques et</w:t>
            </w:r>
            <w:r>
              <w:rPr>
                <w:rFonts w:eastAsia="Times New Roman"/>
                <w:sz w:val="20"/>
                <w:szCs w:val="20"/>
                <w:lang w:eastAsia="fr-FR"/>
              </w:rPr>
              <w:t xml:space="preserve"> </w:t>
            </w:r>
            <w:r w:rsidRPr="008B1786">
              <w:rPr>
                <w:rFonts w:eastAsia="Times New Roman"/>
                <w:sz w:val="20"/>
                <w:szCs w:val="20"/>
                <w:lang w:eastAsia="fr-FR"/>
              </w:rPr>
              <w:t>connaissance des acteurs associatifs</w:t>
            </w:r>
            <w:r>
              <w:rPr>
                <w:rFonts w:eastAsia="Times New Roman"/>
                <w:sz w:val="20"/>
                <w:szCs w:val="20"/>
                <w:lang w:eastAsia="fr-FR"/>
              </w:rPr>
              <w:t>.</w:t>
            </w:r>
          </w:p>
          <w:p w14:paraId="2B846EC3" w14:textId="77777777" w:rsidR="00AC4ECD" w:rsidRDefault="00AC4ECD" w:rsidP="00AC4ECD">
            <w:pPr>
              <w:autoSpaceDE w:val="0"/>
              <w:autoSpaceDN w:val="0"/>
              <w:adjustRightInd w:val="0"/>
              <w:spacing w:after="0" w:line="240" w:lineRule="auto"/>
              <w:ind w:left="171"/>
              <w:rPr>
                <w:rFonts w:eastAsia="Times New Roman"/>
                <w:sz w:val="20"/>
                <w:szCs w:val="20"/>
                <w:lang w:eastAsia="fr-FR"/>
              </w:rPr>
            </w:pPr>
          </w:p>
          <w:p w14:paraId="1299FCD8" w14:textId="77777777" w:rsidR="00AC4ECD" w:rsidRPr="00AC4ECD" w:rsidRDefault="00AC4ECD" w:rsidP="00AC4ECD">
            <w:pPr>
              <w:autoSpaceDE w:val="0"/>
              <w:autoSpaceDN w:val="0"/>
              <w:adjustRightInd w:val="0"/>
              <w:spacing w:after="0" w:line="240" w:lineRule="auto"/>
              <w:ind w:left="171"/>
              <w:jc w:val="both"/>
              <w:rPr>
                <w:rFonts w:eastAsia="Times New Roman"/>
                <w:i/>
                <w:iCs/>
                <w:color w:val="1F497D" w:themeColor="text2"/>
                <w:sz w:val="20"/>
                <w:szCs w:val="20"/>
                <w:lang w:eastAsia="fr-FR"/>
              </w:rPr>
            </w:pPr>
            <w:r w:rsidRPr="00AC4ECD">
              <w:rPr>
                <w:rFonts w:eastAsia="Times New Roman"/>
                <w:i/>
                <w:iCs/>
                <w:color w:val="1F497D" w:themeColor="text2"/>
                <w:sz w:val="20"/>
                <w:szCs w:val="20"/>
                <w:lang w:eastAsia="fr-FR"/>
              </w:rPr>
              <w:t>Exemples d’éléments qui peuvent être intégrés aux ateliers pour favoriser l’implication des retraités dans le contenu des actions, le lien social, l’apprentissage par la pratique, et l’attrait des jeunes retraités par des thématiques qui leur correspondent :</w:t>
            </w:r>
          </w:p>
          <w:p w14:paraId="3885A151"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 xml:space="preserve">Organiser des temps conviviaux hors les murs (ex : marche en début d’atelier) </w:t>
            </w:r>
          </w:p>
          <w:p w14:paraId="798A78C3"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Favoriser les apprentissages par la pratique (ex : équilibre alimentaire abordé lors d'un repas partagé​)</w:t>
            </w:r>
          </w:p>
          <w:p w14:paraId="5047D6F6"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 xml:space="preserve">En suite d’atelier, ajouter 1 ou 2 demi-journées « Que faire à la retraite sur mon </w:t>
            </w:r>
            <w:r w:rsidR="002916CD" w:rsidRPr="002916CD">
              <w:rPr>
                <w:rFonts w:cs="Arial"/>
                <w:i/>
                <w:iCs/>
                <w:color w:val="1F497D" w:themeColor="text2"/>
                <w:sz w:val="20"/>
                <w:szCs w:val="20"/>
              </w:rPr>
              <w:t>territoire ?</w:t>
            </w:r>
            <w:r w:rsidRPr="002916CD">
              <w:rPr>
                <w:rFonts w:cs="Arial"/>
                <w:i/>
                <w:iCs/>
                <w:color w:val="1F497D" w:themeColor="text2"/>
                <w:sz w:val="20"/>
                <w:szCs w:val="20"/>
              </w:rPr>
              <w:t> » avec :</w:t>
            </w:r>
          </w:p>
          <w:p w14:paraId="6F0E7A99" w14:textId="77777777" w:rsidR="00AC4ECD" w:rsidRPr="002916CD" w:rsidRDefault="00AC4ECD" w:rsidP="002916CD">
            <w:pPr>
              <w:spacing w:after="0" w:line="100" w:lineRule="atLeast"/>
              <w:ind w:left="720"/>
              <w:rPr>
                <w:rFonts w:cs="Arial"/>
                <w:i/>
                <w:iCs/>
                <w:color w:val="1F497D" w:themeColor="text2"/>
                <w:sz w:val="20"/>
                <w:szCs w:val="20"/>
              </w:rPr>
            </w:pPr>
            <w:r w:rsidRPr="002916CD">
              <w:rPr>
                <w:rFonts w:cs="Arial"/>
                <w:i/>
                <w:iCs/>
                <w:color w:val="1F497D" w:themeColor="text2"/>
                <w:sz w:val="20"/>
                <w:szCs w:val="20"/>
              </w:rPr>
              <w:t xml:space="preserve">1) Le partage des activités du territoire via l’invitation de professionnels et séances d’initiation (ex : prof de yoga / </w:t>
            </w:r>
            <w:proofErr w:type="spellStart"/>
            <w:r w:rsidRPr="002916CD">
              <w:rPr>
                <w:rFonts w:cs="Arial"/>
                <w:i/>
                <w:iCs/>
                <w:color w:val="1F497D" w:themeColor="text2"/>
                <w:sz w:val="20"/>
                <w:szCs w:val="20"/>
              </w:rPr>
              <w:t>pilates</w:t>
            </w:r>
            <w:proofErr w:type="spellEnd"/>
            <w:r w:rsidRPr="002916CD">
              <w:rPr>
                <w:rFonts w:cs="Arial"/>
                <w:i/>
                <w:iCs/>
                <w:color w:val="1F497D" w:themeColor="text2"/>
                <w:sz w:val="20"/>
                <w:szCs w:val="20"/>
              </w:rPr>
              <w:t xml:space="preserve">, office de retraités, </w:t>
            </w:r>
            <w:r w:rsidR="002916CD" w:rsidRPr="002916CD">
              <w:rPr>
                <w:rFonts w:cs="Arial"/>
                <w:i/>
                <w:iCs/>
                <w:color w:val="1F497D" w:themeColor="text2"/>
                <w:sz w:val="20"/>
                <w:szCs w:val="20"/>
              </w:rPr>
              <w:t>b</w:t>
            </w:r>
            <w:r w:rsidRPr="002916CD">
              <w:rPr>
                <w:rFonts w:cs="Arial"/>
                <w:i/>
                <w:iCs/>
                <w:color w:val="1F497D" w:themeColor="text2"/>
                <w:sz w:val="20"/>
                <w:szCs w:val="20"/>
              </w:rPr>
              <w:t>énévolat, numérique, 1ers secours…)</w:t>
            </w:r>
          </w:p>
          <w:p w14:paraId="19823A9E" w14:textId="77777777" w:rsidR="00AC4ECD" w:rsidRPr="002916CD" w:rsidRDefault="00AC4ECD" w:rsidP="002916CD">
            <w:pPr>
              <w:spacing w:after="0" w:line="100" w:lineRule="atLeast"/>
              <w:ind w:left="720"/>
              <w:rPr>
                <w:rFonts w:cs="Arial"/>
                <w:i/>
                <w:iCs/>
                <w:color w:val="1F497D" w:themeColor="text2"/>
                <w:sz w:val="20"/>
                <w:szCs w:val="20"/>
              </w:rPr>
            </w:pPr>
            <w:r w:rsidRPr="002916CD">
              <w:rPr>
                <w:rFonts w:cs="Arial"/>
                <w:i/>
                <w:iCs/>
                <w:color w:val="1F497D" w:themeColor="text2"/>
                <w:sz w:val="20"/>
                <w:szCs w:val="20"/>
              </w:rPr>
              <w:t>2) Le partage des activités / passions des participants en favorisant la pratique</w:t>
            </w:r>
          </w:p>
          <w:p w14:paraId="340F7CC4" w14:textId="77777777" w:rsidR="00AC4ECD" w:rsidRPr="008B1786" w:rsidRDefault="00AC4ECD" w:rsidP="00AC4ECD">
            <w:pPr>
              <w:spacing w:after="0" w:line="100" w:lineRule="atLeast"/>
              <w:rPr>
                <w:rFonts w:cs="Arial"/>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23BFA" w14:textId="77777777" w:rsidR="00AC4ECD" w:rsidRPr="008B1786" w:rsidRDefault="00AC4ECD" w:rsidP="00AC4ECD">
            <w:pPr>
              <w:spacing w:after="0" w:line="100" w:lineRule="atLeast"/>
              <w:rPr>
                <w:rFonts w:cs="Arial"/>
                <w:sz w:val="20"/>
                <w:szCs w:val="20"/>
              </w:rPr>
            </w:pPr>
            <w:r w:rsidRPr="008B1786">
              <w:rPr>
                <w:rFonts w:cs="Arial"/>
                <w:sz w:val="20"/>
                <w:szCs w:val="20"/>
              </w:rPr>
              <w:t>Travailleur social ou animateur prévention</w:t>
            </w:r>
          </w:p>
        </w:tc>
      </w:tr>
      <w:tr w:rsidR="00AC4ECD" w:rsidRPr="008B1786" w14:paraId="1FC10903" w14:textId="77777777" w:rsidTr="00AC4ECD">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D4BD" w14:textId="77777777" w:rsidR="00AC4ECD" w:rsidRPr="008B1786" w:rsidRDefault="00AC4ECD" w:rsidP="00AC4ECD">
            <w:pPr>
              <w:spacing w:after="0" w:line="100" w:lineRule="atLeast"/>
              <w:rPr>
                <w:rFonts w:cs="Arial"/>
                <w:sz w:val="20"/>
                <w:szCs w:val="20"/>
              </w:rPr>
            </w:pPr>
            <w:r w:rsidRPr="008B1786">
              <w:rPr>
                <w:rFonts w:cs="Arial"/>
                <w:sz w:val="20"/>
                <w:szCs w:val="20"/>
              </w:rPr>
              <w:t>Prévention des chutes :</w:t>
            </w:r>
          </w:p>
          <w:p w14:paraId="0F184449" w14:textId="77777777" w:rsidR="00AC4ECD" w:rsidRPr="008B1786" w:rsidRDefault="00AC4ECD" w:rsidP="00AC4ECD">
            <w:pPr>
              <w:spacing w:after="0" w:line="100" w:lineRule="atLeast"/>
              <w:rPr>
                <w:rFonts w:cs="Arial"/>
                <w:sz w:val="20"/>
                <w:szCs w:val="20"/>
              </w:rPr>
            </w:pPr>
            <w:r w:rsidRPr="008B1786">
              <w:rPr>
                <w:rFonts w:cs="Arial"/>
                <w:sz w:val="20"/>
                <w:szCs w:val="20"/>
              </w:rPr>
              <w:t>Ateliers équilibre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04E0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xml:space="preserve">Diminuer la fréquence, le risque et </w:t>
            </w:r>
            <w:proofErr w:type="gramStart"/>
            <w:r w:rsidRPr="008B1786">
              <w:rPr>
                <w:rFonts w:eastAsia="Times New Roman"/>
                <w:sz w:val="20"/>
                <w:szCs w:val="20"/>
                <w:lang w:eastAsia="fr-FR"/>
              </w:rPr>
              <w:t>la</w:t>
            </w:r>
            <w:proofErr w:type="gramEnd"/>
          </w:p>
          <w:p w14:paraId="73BE5482"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proofErr w:type="gramStart"/>
            <w:r w:rsidRPr="008B1786">
              <w:rPr>
                <w:rFonts w:eastAsia="Times New Roman"/>
                <w:sz w:val="20"/>
                <w:szCs w:val="20"/>
                <w:lang w:eastAsia="fr-FR"/>
              </w:rPr>
              <w:t>gravité</w:t>
            </w:r>
            <w:proofErr w:type="gramEnd"/>
            <w:r w:rsidRPr="008B1786">
              <w:rPr>
                <w:rFonts w:eastAsia="Times New Roman"/>
                <w:sz w:val="20"/>
                <w:szCs w:val="20"/>
                <w:lang w:eastAsia="fr-FR"/>
              </w:rPr>
              <w:t xml:space="preserve"> des chutes tout en travaillant</w:t>
            </w:r>
          </w:p>
          <w:p w14:paraId="67BCE3A1" w14:textId="77777777" w:rsidR="00AC4ECD" w:rsidRPr="008B1786" w:rsidRDefault="00AC4ECD" w:rsidP="00AC4ECD">
            <w:pPr>
              <w:spacing w:after="0" w:line="100" w:lineRule="atLeast"/>
              <w:rPr>
                <w:rFonts w:cs="Arial"/>
                <w:sz w:val="20"/>
                <w:szCs w:val="20"/>
              </w:rPr>
            </w:pPr>
            <w:proofErr w:type="gramStart"/>
            <w:r w:rsidRPr="008B1786">
              <w:rPr>
                <w:rFonts w:eastAsia="Times New Roman"/>
                <w:sz w:val="20"/>
                <w:szCs w:val="20"/>
                <w:lang w:eastAsia="fr-FR"/>
              </w:rPr>
              <w:t>sur</w:t>
            </w:r>
            <w:proofErr w:type="gramEnd"/>
            <w:r w:rsidRPr="008B1786">
              <w:rPr>
                <w:rFonts w:eastAsia="Times New Roman"/>
                <w:sz w:val="20"/>
                <w:szCs w:val="20"/>
                <w:lang w:eastAsia="fr-FR"/>
              </w:rPr>
              <w:t xml:space="preserve"> leur dédramatisation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809D"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w:t>
            </w:r>
          </w:p>
          <w:p w14:paraId="3AD3DACE"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Au moins 12 séances dont 2 séances tests physiques (une initiale et une finale) comportant : appui unipodal, vitesse de marche, time up and go (TUG), test de double tâche, se relever du sol.</w:t>
            </w:r>
          </w:p>
          <w:p w14:paraId="6C7DED85"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Groupe de 8 à 15 personnes</w:t>
            </w:r>
          </w:p>
          <w:p w14:paraId="360DFB9B"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L’animateur formule aussi des conseils et</w:t>
            </w:r>
            <w:r w:rsidR="002916CD">
              <w:rPr>
                <w:rFonts w:eastAsia="Times New Roman"/>
                <w:sz w:val="20"/>
                <w:szCs w:val="20"/>
                <w:lang w:eastAsia="fr-FR"/>
              </w:rPr>
              <w:t xml:space="preserve"> </w:t>
            </w:r>
            <w:r w:rsidRPr="008B1786">
              <w:rPr>
                <w:rFonts w:eastAsia="Times New Roman"/>
                <w:sz w:val="20"/>
                <w:szCs w:val="20"/>
                <w:lang w:eastAsia="fr-FR"/>
              </w:rPr>
              <w:t>recommandations sur des sujets connexes au</w:t>
            </w:r>
            <w:r w:rsidR="002916CD">
              <w:rPr>
                <w:rFonts w:eastAsia="Times New Roman"/>
                <w:sz w:val="20"/>
                <w:szCs w:val="20"/>
                <w:lang w:eastAsia="fr-FR"/>
              </w:rPr>
              <w:t xml:space="preserve"> </w:t>
            </w:r>
            <w:r>
              <w:rPr>
                <w:rFonts w:eastAsia="Times New Roman"/>
                <w:sz w:val="20"/>
                <w:szCs w:val="20"/>
                <w:lang w:eastAsia="fr-FR"/>
              </w:rPr>
              <w:t>bien vieillir mais en</w:t>
            </w:r>
            <w:r w:rsidRPr="008B1786">
              <w:rPr>
                <w:rFonts w:eastAsia="Times New Roman"/>
                <w:sz w:val="20"/>
                <w:szCs w:val="20"/>
                <w:lang w:eastAsia="fr-FR"/>
              </w:rPr>
              <w:t xml:space="preserve"> lien direct avec un bon</w:t>
            </w:r>
            <w:r w:rsidR="002916CD">
              <w:rPr>
                <w:rFonts w:eastAsia="Times New Roman"/>
                <w:sz w:val="20"/>
                <w:szCs w:val="20"/>
                <w:lang w:eastAsia="fr-FR"/>
              </w:rPr>
              <w:t xml:space="preserve"> </w:t>
            </w:r>
            <w:r w:rsidRPr="008B1786">
              <w:rPr>
                <w:rFonts w:eastAsia="Times New Roman"/>
                <w:sz w:val="20"/>
                <w:szCs w:val="20"/>
                <w:lang w:eastAsia="fr-FR"/>
              </w:rPr>
              <w:t>équilibre : alimentation, chaussage, soin des</w:t>
            </w:r>
            <w:r w:rsidR="002916CD">
              <w:rPr>
                <w:rFonts w:eastAsia="Times New Roman"/>
                <w:sz w:val="20"/>
                <w:szCs w:val="20"/>
                <w:lang w:eastAsia="fr-FR"/>
              </w:rPr>
              <w:t xml:space="preserve"> </w:t>
            </w:r>
            <w:r w:rsidRPr="008B1786">
              <w:rPr>
                <w:rFonts w:eastAsia="Times New Roman"/>
                <w:sz w:val="20"/>
                <w:szCs w:val="20"/>
                <w:lang w:eastAsia="fr-FR"/>
              </w:rPr>
              <w:t>pieds, aménagement de l’habitat…</w:t>
            </w:r>
          </w:p>
          <w:p w14:paraId="517A3F8D" w14:textId="77777777" w:rsidR="00AC4ECD" w:rsidRPr="008B1786" w:rsidRDefault="00AC4ECD" w:rsidP="002916CD">
            <w:pPr>
              <w:spacing w:after="0" w:line="100" w:lineRule="atLeast"/>
              <w:rPr>
                <w:rFonts w:cs="Arial"/>
                <w:sz w:val="20"/>
                <w:szCs w:val="20"/>
              </w:rPr>
            </w:pPr>
            <w:r w:rsidRPr="008B1786">
              <w:rPr>
                <w:rFonts w:eastAsia="Times New Roman"/>
                <w:sz w:val="20"/>
                <w:szCs w:val="20"/>
                <w:lang w:eastAsia="fr-FR"/>
              </w:rPr>
              <w:t xml:space="preserve">Un certificat de </w:t>
            </w:r>
            <w:proofErr w:type="gramStart"/>
            <w:r w:rsidRPr="008B1786">
              <w:rPr>
                <w:rFonts w:eastAsia="Times New Roman"/>
                <w:sz w:val="20"/>
                <w:szCs w:val="20"/>
                <w:lang w:eastAsia="fr-FR"/>
              </w:rPr>
              <w:t>non contre-indication</w:t>
            </w:r>
            <w:proofErr w:type="gramEnd"/>
            <w:r w:rsidRPr="008B1786">
              <w:rPr>
                <w:rFonts w:eastAsia="Times New Roman"/>
                <w:sz w:val="20"/>
                <w:szCs w:val="20"/>
                <w:lang w:eastAsia="fr-FR"/>
              </w:rPr>
              <w:t xml:space="preserve"> du médecin est obligatoire.</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4E0AF" w14:textId="77777777" w:rsidR="00AC4ECD" w:rsidRPr="008B1786" w:rsidRDefault="00AC4ECD" w:rsidP="00AC4ECD">
            <w:pPr>
              <w:spacing w:after="0" w:line="100" w:lineRule="atLeast"/>
              <w:rPr>
                <w:rFonts w:cs="Arial"/>
                <w:sz w:val="20"/>
                <w:szCs w:val="20"/>
              </w:rPr>
            </w:pPr>
            <w:r w:rsidRPr="008B1786">
              <w:rPr>
                <w:rFonts w:cs="Arial"/>
                <w:sz w:val="20"/>
                <w:szCs w:val="20"/>
              </w:rPr>
              <w:t>Diplômés STAPS mention APA / Diplôme équivalent reconnu par l’Etat</w:t>
            </w:r>
          </w:p>
          <w:p w14:paraId="3C8C78F5" w14:textId="77777777" w:rsidR="00AC4ECD" w:rsidRPr="008B1786" w:rsidRDefault="00AC4ECD" w:rsidP="00AC4ECD">
            <w:pPr>
              <w:spacing w:after="0" w:line="100" w:lineRule="atLeast"/>
              <w:rPr>
                <w:rFonts w:cs="Arial"/>
                <w:sz w:val="20"/>
                <w:szCs w:val="20"/>
              </w:rPr>
            </w:pPr>
          </w:p>
          <w:p w14:paraId="7409319B" w14:textId="77777777" w:rsidR="00AC4ECD" w:rsidRPr="008B1786" w:rsidRDefault="00AC4ECD" w:rsidP="00AC4ECD">
            <w:pPr>
              <w:spacing w:after="0" w:line="100" w:lineRule="atLeast"/>
              <w:rPr>
                <w:rFonts w:cs="Arial"/>
                <w:sz w:val="20"/>
                <w:szCs w:val="20"/>
              </w:rPr>
            </w:pPr>
            <w:proofErr w:type="gramStart"/>
            <w:r w:rsidRPr="008B1786">
              <w:rPr>
                <w:rFonts w:cs="Arial"/>
                <w:sz w:val="20"/>
                <w:szCs w:val="20"/>
              </w:rPr>
              <w:t>Diplômés de Kinésithérapeute complété</w:t>
            </w:r>
            <w:proofErr w:type="gramEnd"/>
            <w:r w:rsidRPr="008B1786">
              <w:rPr>
                <w:rFonts w:cs="Arial"/>
                <w:sz w:val="20"/>
                <w:szCs w:val="20"/>
              </w:rPr>
              <w:t xml:space="preserve"> d’une formation et </w:t>
            </w:r>
            <w:r w:rsidR="002916CD">
              <w:rPr>
                <w:rFonts w:cs="Arial"/>
                <w:sz w:val="20"/>
                <w:szCs w:val="20"/>
              </w:rPr>
              <w:t>e</w:t>
            </w:r>
            <w:r w:rsidRPr="008B1786">
              <w:rPr>
                <w:rFonts w:cs="Arial"/>
                <w:sz w:val="20"/>
                <w:szCs w:val="20"/>
              </w:rPr>
              <w:t>xpérience APA avec seniors</w:t>
            </w:r>
          </w:p>
        </w:tc>
      </w:tr>
    </w:tbl>
    <w:tbl>
      <w:tblPr>
        <w:tblW w:w="15598" w:type="dxa"/>
        <w:tblInd w:w="-601" w:type="dxa"/>
        <w:tblLayout w:type="fixed"/>
        <w:tblCellMar>
          <w:left w:w="113" w:type="dxa"/>
        </w:tblCellMar>
        <w:tblLook w:val="0000" w:firstRow="0" w:lastRow="0" w:firstColumn="0" w:lastColumn="0" w:noHBand="0" w:noVBand="0"/>
      </w:tblPr>
      <w:tblGrid>
        <w:gridCol w:w="2256"/>
        <w:gridCol w:w="4577"/>
        <w:gridCol w:w="6214"/>
        <w:gridCol w:w="2551"/>
      </w:tblGrid>
      <w:tr w:rsidR="00A9125D" w:rsidRPr="008B1786" w14:paraId="1A3ED9E1" w14:textId="77777777" w:rsidTr="002916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7BC0" w14:textId="77777777" w:rsidR="00A9125D" w:rsidRPr="008B1786" w:rsidRDefault="00AC4ECD" w:rsidP="00AC4ECD">
            <w:pPr>
              <w:spacing w:after="0" w:line="100" w:lineRule="atLeast"/>
              <w:rPr>
                <w:rFonts w:cs="Arial"/>
                <w:sz w:val="20"/>
                <w:szCs w:val="20"/>
              </w:rPr>
            </w:pPr>
            <w:r>
              <w:rPr>
                <w:rFonts w:cs="Arial"/>
                <w:b/>
                <w:sz w:val="20"/>
                <w:szCs w:val="20"/>
              </w:rPr>
              <w:lastRenderedPageBreak/>
              <w:t>N</w:t>
            </w:r>
            <w:r w:rsidR="00A9125D" w:rsidRPr="008B1786">
              <w:rPr>
                <w:rFonts w:cs="Arial"/>
                <w:b/>
                <w:sz w:val="20"/>
                <w:szCs w:val="20"/>
              </w:rPr>
              <w:t>utrition</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4F6B" w14:textId="77777777" w:rsidR="00A9125D" w:rsidRPr="008B1786" w:rsidRDefault="00A9125D" w:rsidP="00AC4ECD">
            <w:pPr>
              <w:spacing w:after="0" w:line="100" w:lineRule="atLeast"/>
              <w:rPr>
                <w:rFonts w:cs="Arial"/>
                <w:sz w:val="20"/>
                <w:szCs w:val="20"/>
              </w:rPr>
            </w:pPr>
            <w:r w:rsidRPr="008B1786">
              <w:rPr>
                <w:rFonts w:cs="Arial"/>
                <w:sz w:val="20"/>
                <w:szCs w:val="20"/>
              </w:rPr>
              <w:t>Rendre accessible les recommandations nutritionnelles et d’activité physique, protectrices du Bien Vieillir</w:t>
            </w:r>
          </w:p>
          <w:p w14:paraId="4806671B" w14:textId="77777777" w:rsidR="00A9125D" w:rsidRPr="008B1786" w:rsidRDefault="00A9125D" w:rsidP="00AC4ECD">
            <w:pPr>
              <w:spacing w:after="0" w:line="100" w:lineRule="atLeast"/>
              <w:rPr>
                <w:rFonts w:cs="Arial"/>
                <w:sz w:val="20"/>
                <w:szCs w:val="20"/>
              </w:rPr>
            </w:pP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493B" w14:textId="77777777" w:rsidR="00A9125D" w:rsidRPr="008B1786" w:rsidRDefault="00A9125D" w:rsidP="00AC4ECD">
            <w:pPr>
              <w:autoSpaceDE w:val="0"/>
              <w:autoSpaceDN w:val="0"/>
              <w:adjustRightInd w:val="0"/>
              <w:spacing w:after="0" w:line="240" w:lineRule="auto"/>
              <w:rPr>
                <w:rFonts w:cs="Arial"/>
                <w:sz w:val="20"/>
                <w:szCs w:val="20"/>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 </w:t>
            </w:r>
            <w:r>
              <w:rPr>
                <w:rFonts w:cs="Arial"/>
                <w:sz w:val="20"/>
                <w:szCs w:val="20"/>
              </w:rPr>
              <w:t>d</w:t>
            </w:r>
            <w:r w:rsidRPr="008B1786">
              <w:rPr>
                <w:rFonts w:cs="Arial"/>
                <w:sz w:val="20"/>
                <w:szCs w:val="20"/>
              </w:rPr>
              <w:t>e 6 à 10 séances (groupe de 8 à 15 personnes)</w:t>
            </w:r>
            <w:r>
              <w:rPr>
                <w:rFonts w:cs="Arial"/>
                <w:sz w:val="20"/>
                <w:szCs w:val="20"/>
              </w:rPr>
              <w:t xml:space="preserve"> qui intègrent </w:t>
            </w:r>
            <w:r w:rsidRPr="008B1786">
              <w:rPr>
                <w:rFonts w:cs="Arial"/>
                <w:sz w:val="20"/>
                <w:szCs w:val="20"/>
              </w:rPr>
              <w:t>:</w:t>
            </w:r>
          </w:p>
          <w:p w14:paraId="113C2EC8" w14:textId="77777777" w:rsidR="00A9125D" w:rsidRPr="008B1786" w:rsidRDefault="00A9125D" w:rsidP="00AC4ECD">
            <w:pPr>
              <w:spacing w:after="0" w:line="100" w:lineRule="atLeast"/>
              <w:ind w:left="171"/>
              <w:rPr>
                <w:rFonts w:cs="Arial"/>
                <w:sz w:val="20"/>
                <w:szCs w:val="20"/>
              </w:rPr>
            </w:pPr>
            <w:r w:rsidRPr="008B1786">
              <w:rPr>
                <w:rFonts w:cs="Arial"/>
                <w:sz w:val="20"/>
                <w:szCs w:val="20"/>
              </w:rPr>
              <w:t xml:space="preserve">. </w:t>
            </w:r>
            <w:proofErr w:type="gramStart"/>
            <w:r w:rsidRPr="008B1786">
              <w:rPr>
                <w:rFonts w:cs="Arial"/>
                <w:sz w:val="20"/>
                <w:szCs w:val="20"/>
              </w:rPr>
              <w:t>les</w:t>
            </w:r>
            <w:proofErr w:type="gramEnd"/>
            <w:r w:rsidRPr="008B1786">
              <w:rPr>
                <w:rFonts w:cs="Arial"/>
                <w:sz w:val="20"/>
                <w:szCs w:val="20"/>
              </w:rPr>
              <w:t xml:space="preserve"> recommandations en alimentation et activité physique,</w:t>
            </w:r>
          </w:p>
          <w:p w14:paraId="4CDB7A09" w14:textId="77777777" w:rsidR="00A9125D" w:rsidRPr="008B1786" w:rsidRDefault="00A9125D" w:rsidP="00AC4ECD">
            <w:pPr>
              <w:spacing w:after="0" w:line="100" w:lineRule="atLeast"/>
              <w:ind w:left="171"/>
              <w:rPr>
                <w:rFonts w:cs="Arial"/>
                <w:sz w:val="20"/>
                <w:szCs w:val="20"/>
              </w:rPr>
            </w:pPr>
            <w:r w:rsidRPr="008B1786">
              <w:rPr>
                <w:rFonts w:cs="Arial"/>
                <w:sz w:val="20"/>
                <w:szCs w:val="20"/>
              </w:rPr>
              <w:t xml:space="preserve">. </w:t>
            </w:r>
            <w:proofErr w:type="gramStart"/>
            <w:r w:rsidRPr="008B1786">
              <w:rPr>
                <w:rFonts w:cs="Arial"/>
                <w:sz w:val="20"/>
                <w:szCs w:val="20"/>
              </w:rPr>
              <w:t>les</w:t>
            </w:r>
            <w:proofErr w:type="gramEnd"/>
            <w:r w:rsidRPr="008B1786">
              <w:rPr>
                <w:rFonts w:cs="Arial"/>
                <w:sz w:val="20"/>
                <w:szCs w:val="20"/>
              </w:rPr>
              <w:t xml:space="preserve"> rythmes des repas et des activités physiques,</w:t>
            </w:r>
          </w:p>
          <w:p w14:paraId="1AE57AC5" w14:textId="77777777" w:rsidR="00A9125D" w:rsidRPr="008B1786" w:rsidRDefault="00A9125D" w:rsidP="00AC4ECD">
            <w:pPr>
              <w:spacing w:after="0" w:line="100" w:lineRule="atLeast"/>
              <w:ind w:left="171"/>
              <w:rPr>
                <w:rFonts w:cs="Arial"/>
                <w:sz w:val="20"/>
                <w:szCs w:val="20"/>
              </w:rPr>
            </w:pPr>
            <w:r w:rsidRPr="008B1786">
              <w:rPr>
                <w:rFonts w:cs="Arial"/>
                <w:sz w:val="20"/>
                <w:szCs w:val="20"/>
              </w:rPr>
              <w:t xml:space="preserve">. </w:t>
            </w:r>
            <w:proofErr w:type="gramStart"/>
            <w:r w:rsidRPr="008B1786">
              <w:rPr>
                <w:rFonts w:cs="Arial"/>
                <w:sz w:val="20"/>
                <w:szCs w:val="20"/>
              </w:rPr>
              <w:t>les</w:t>
            </w:r>
            <w:proofErr w:type="gramEnd"/>
            <w:r w:rsidRPr="008B1786">
              <w:rPr>
                <w:rFonts w:cs="Arial"/>
                <w:sz w:val="20"/>
                <w:szCs w:val="20"/>
              </w:rPr>
              <w:t xml:space="preserve"> ressources pour des pratiques en nutrition au quotidien,</w:t>
            </w:r>
          </w:p>
          <w:p w14:paraId="70A3A6B0" w14:textId="77777777" w:rsidR="00A9125D" w:rsidRDefault="00A9125D" w:rsidP="00AC4ECD">
            <w:pPr>
              <w:spacing w:after="0" w:line="100" w:lineRule="atLeast"/>
              <w:ind w:left="171"/>
              <w:rPr>
                <w:rFonts w:cs="Arial"/>
                <w:sz w:val="20"/>
                <w:szCs w:val="20"/>
              </w:rPr>
            </w:pPr>
            <w:r w:rsidRPr="008B1786">
              <w:rPr>
                <w:rFonts w:cs="Arial"/>
                <w:sz w:val="20"/>
                <w:szCs w:val="20"/>
              </w:rPr>
              <w:t>. La remise d’un guide des recommandations en fin d’ateliers sur les comportements favorables à adopter : activité physique régu</w:t>
            </w:r>
            <w:r>
              <w:rPr>
                <w:rFonts w:cs="Arial"/>
                <w:sz w:val="20"/>
                <w:szCs w:val="20"/>
              </w:rPr>
              <w:t>lière, alimentation équilibrée, b</w:t>
            </w:r>
            <w:r w:rsidRPr="008B1786">
              <w:rPr>
                <w:rFonts w:cs="Arial"/>
                <w:sz w:val="20"/>
                <w:szCs w:val="20"/>
              </w:rPr>
              <w:t>on usage des médicaments, suivi médical régulier, …</w:t>
            </w:r>
          </w:p>
          <w:p w14:paraId="513EA6F2" w14:textId="77777777" w:rsidR="00A9125D" w:rsidRDefault="00A9125D" w:rsidP="00AC4ECD">
            <w:pPr>
              <w:spacing w:after="0" w:line="100" w:lineRule="atLeast"/>
              <w:rPr>
                <w:rFonts w:cs="Arial"/>
                <w:sz w:val="20"/>
                <w:szCs w:val="20"/>
              </w:rPr>
            </w:pPr>
          </w:p>
          <w:p w14:paraId="6B97793D" w14:textId="77777777" w:rsidR="002916CD" w:rsidRPr="002916CD" w:rsidRDefault="002916CD" w:rsidP="002916CD">
            <w:pPr>
              <w:spacing w:after="0" w:line="100" w:lineRule="atLeast"/>
              <w:rPr>
                <w:rFonts w:cs="Arial"/>
                <w:color w:val="1F497D" w:themeColor="text2"/>
                <w:sz w:val="20"/>
                <w:szCs w:val="20"/>
              </w:rPr>
            </w:pPr>
            <w:r w:rsidRPr="002916CD">
              <w:rPr>
                <w:rFonts w:cs="Arial"/>
                <w:i/>
                <w:iCs/>
                <w:color w:val="1F497D" w:themeColor="text2"/>
                <w:sz w:val="20"/>
                <w:szCs w:val="20"/>
              </w:rPr>
              <w:t>Exemples d’éléments qui peuvent être intégrés aux ateliers pour favoriser l’implication des retraités dans le contenu des actions, le lien social, et l’apprentissage par la pratique</w:t>
            </w:r>
            <w:r>
              <w:rPr>
                <w:rFonts w:cs="Arial"/>
                <w:i/>
                <w:iCs/>
                <w:color w:val="1F497D" w:themeColor="text2"/>
                <w:sz w:val="20"/>
                <w:szCs w:val="20"/>
              </w:rPr>
              <w:t xml:space="preserve"> </w:t>
            </w:r>
            <w:r w:rsidRPr="002916CD">
              <w:rPr>
                <w:rFonts w:cs="Arial"/>
                <w:i/>
                <w:iCs/>
                <w:color w:val="1F497D" w:themeColor="text2"/>
                <w:sz w:val="20"/>
                <w:szCs w:val="20"/>
              </w:rPr>
              <w:t>:</w:t>
            </w:r>
          </w:p>
          <w:p w14:paraId="2D130582"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Organisation d’un repas collectif en fin d’atelier où chaque participant prépare un plat suivant une thématique définie par le groupe ;</w:t>
            </w:r>
          </w:p>
          <w:p w14:paraId="4DC718E1"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 xml:space="preserve">Réalisation d’un livret de recettes par les participants ; </w:t>
            </w:r>
          </w:p>
          <w:p w14:paraId="6A12429B"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Réalisation de défis à domicile entre les séances pour valider les acquis (ex</w:t>
            </w:r>
            <w:r>
              <w:rPr>
                <w:rFonts w:cs="Arial"/>
                <w:i/>
                <w:iCs/>
                <w:color w:val="1F497D" w:themeColor="text2"/>
                <w:sz w:val="20"/>
                <w:szCs w:val="20"/>
              </w:rPr>
              <w:t> :</w:t>
            </w:r>
            <w:r w:rsidRPr="002916CD">
              <w:rPr>
                <w:rFonts w:cs="Arial"/>
                <w:i/>
                <w:iCs/>
                <w:color w:val="1F497D" w:themeColor="text2"/>
                <w:sz w:val="20"/>
                <w:szCs w:val="20"/>
              </w:rPr>
              <w:t xml:space="preserve"> élaboration d’une recette petit budget, recette avec des produits de saisons / locaux) ; </w:t>
            </w:r>
          </w:p>
          <w:p w14:paraId="59923077"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Organisation de la visite d’un magasin de produits locaux, de l’intervention d’un producteur local... au cours d’une séance suivant les souhaits du groupe</w:t>
            </w:r>
            <w:r w:rsidRPr="002916CD">
              <w:rPr>
                <w:rFonts w:cs="Arial"/>
                <w:color w:val="1F497D" w:themeColor="text2"/>
                <w:sz w:val="20"/>
                <w:szCs w:val="20"/>
              </w:rPr>
              <w:t> </w:t>
            </w:r>
          </w:p>
          <w:p w14:paraId="585A1E3E" w14:textId="77777777" w:rsidR="002916CD" w:rsidRDefault="002916CD" w:rsidP="00AC4ECD">
            <w:pPr>
              <w:spacing w:after="0" w:line="100" w:lineRule="atLeast"/>
              <w:rPr>
                <w:rFonts w:cs="Arial"/>
                <w:sz w:val="20"/>
                <w:szCs w:val="20"/>
              </w:rPr>
            </w:pPr>
          </w:p>
          <w:p w14:paraId="144728A3" w14:textId="77777777" w:rsidR="002916CD" w:rsidRPr="008B1786" w:rsidRDefault="002916C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AF37"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Conseiller en économie sociale et familiale ou autre diplôme </w:t>
            </w:r>
            <w:proofErr w:type="gramStart"/>
            <w:r w:rsidRPr="008B1786">
              <w:rPr>
                <w:rFonts w:cs="Arial"/>
                <w:sz w:val="20"/>
                <w:szCs w:val="20"/>
              </w:rPr>
              <w:t xml:space="preserve">du </w:t>
            </w:r>
            <w:r>
              <w:rPr>
                <w:rFonts w:cs="Arial"/>
                <w:sz w:val="20"/>
                <w:szCs w:val="20"/>
              </w:rPr>
              <w:t xml:space="preserve"> domaine</w:t>
            </w:r>
            <w:proofErr w:type="gramEnd"/>
            <w:r>
              <w:rPr>
                <w:rFonts w:cs="Arial"/>
                <w:sz w:val="20"/>
                <w:szCs w:val="20"/>
              </w:rPr>
              <w:t xml:space="preserve"> </w:t>
            </w:r>
            <w:r w:rsidRPr="008B1786">
              <w:rPr>
                <w:rFonts w:cs="Arial"/>
                <w:sz w:val="20"/>
                <w:szCs w:val="20"/>
              </w:rPr>
              <w:t>social</w:t>
            </w:r>
          </w:p>
          <w:p w14:paraId="47C474B9" w14:textId="77777777" w:rsidR="00A9125D" w:rsidRPr="008B1786" w:rsidRDefault="00A9125D" w:rsidP="00AC4ECD">
            <w:pPr>
              <w:spacing w:after="0" w:line="100" w:lineRule="atLeast"/>
              <w:rPr>
                <w:rFonts w:cs="Arial"/>
                <w:sz w:val="20"/>
                <w:szCs w:val="20"/>
              </w:rPr>
            </w:pPr>
          </w:p>
          <w:p w14:paraId="56BEA955" w14:textId="77777777" w:rsidR="00A9125D" w:rsidRPr="008B1786" w:rsidRDefault="00A9125D" w:rsidP="00AC4ECD">
            <w:pPr>
              <w:spacing w:after="0" w:line="100" w:lineRule="atLeast"/>
              <w:rPr>
                <w:rFonts w:cs="Arial"/>
                <w:sz w:val="20"/>
                <w:szCs w:val="20"/>
              </w:rPr>
            </w:pPr>
            <w:r w:rsidRPr="008B1786">
              <w:rPr>
                <w:rFonts w:cs="Arial"/>
                <w:sz w:val="20"/>
                <w:szCs w:val="20"/>
              </w:rPr>
              <w:t>Diététicienne</w:t>
            </w:r>
          </w:p>
          <w:p w14:paraId="6B7310B2" w14:textId="77777777" w:rsidR="00A9125D" w:rsidRPr="008B1786" w:rsidRDefault="00A9125D" w:rsidP="00AC4ECD">
            <w:pPr>
              <w:spacing w:after="0" w:line="100" w:lineRule="atLeast"/>
              <w:rPr>
                <w:rFonts w:cs="Arial"/>
                <w:sz w:val="20"/>
                <w:szCs w:val="20"/>
              </w:rPr>
            </w:pPr>
          </w:p>
          <w:p w14:paraId="38546F4E" w14:textId="77777777" w:rsidR="00A9125D" w:rsidRPr="008B1786" w:rsidRDefault="00A9125D" w:rsidP="00AC4ECD">
            <w:pPr>
              <w:spacing w:after="0" w:line="100" w:lineRule="atLeast"/>
              <w:rPr>
                <w:sz w:val="20"/>
                <w:szCs w:val="20"/>
              </w:rPr>
            </w:pPr>
            <w:r w:rsidRPr="008B1786">
              <w:rPr>
                <w:rFonts w:cs="Arial"/>
                <w:sz w:val="20"/>
                <w:szCs w:val="20"/>
              </w:rPr>
              <w:t>Licence en éducation pour la santé</w:t>
            </w:r>
          </w:p>
        </w:tc>
      </w:tr>
      <w:tr w:rsidR="00A9125D" w:rsidRPr="008B1786" w14:paraId="662DE60F" w14:textId="77777777" w:rsidTr="002916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5EB5" w14:textId="77777777" w:rsidR="00A9125D" w:rsidRPr="008B1786" w:rsidRDefault="00A9125D" w:rsidP="00AC4ECD">
            <w:pPr>
              <w:spacing w:after="0" w:line="100" w:lineRule="atLeast"/>
              <w:rPr>
                <w:rFonts w:cs="Arial"/>
                <w:sz w:val="20"/>
                <w:szCs w:val="20"/>
              </w:rPr>
            </w:pPr>
            <w:r w:rsidRPr="008B1786">
              <w:rPr>
                <w:rFonts w:cs="Arial"/>
                <w:b/>
                <w:sz w:val="20"/>
                <w:szCs w:val="20"/>
              </w:rPr>
              <w:t>Activités physiques adaptées</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33B04" w14:textId="77777777" w:rsidR="00A9125D" w:rsidRPr="008B1786" w:rsidRDefault="00A9125D" w:rsidP="00AC4ECD">
            <w:pPr>
              <w:spacing w:after="0" w:line="100" w:lineRule="atLeast"/>
              <w:rPr>
                <w:rFonts w:cs="Arial"/>
                <w:sz w:val="20"/>
                <w:szCs w:val="20"/>
              </w:rPr>
            </w:pPr>
            <w:r w:rsidRPr="008B1786">
              <w:rPr>
                <w:rFonts w:cs="Arial"/>
                <w:sz w:val="20"/>
                <w:szCs w:val="20"/>
              </w:rPr>
              <w:t>Limiter les effets du vieillissement sur la mobilité et prévenir l’apparition de maladies chroniques dans le cadre d’une prévention primaire :</w:t>
            </w:r>
          </w:p>
          <w:p w14:paraId="4D2BECA2" w14:textId="77777777" w:rsidR="00A9125D" w:rsidRPr="008B1786" w:rsidRDefault="00A9125D" w:rsidP="00AC4ECD">
            <w:pPr>
              <w:spacing w:after="0" w:line="100" w:lineRule="atLeast"/>
              <w:rPr>
                <w:rFonts w:cs="Arial"/>
                <w:sz w:val="20"/>
                <w:szCs w:val="20"/>
              </w:rPr>
            </w:pPr>
          </w:p>
          <w:p w14:paraId="2921D713"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 </w:t>
            </w:r>
            <w:proofErr w:type="gramStart"/>
            <w:r w:rsidRPr="008B1786">
              <w:rPr>
                <w:rFonts w:cs="Arial"/>
                <w:sz w:val="20"/>
                <w:szCs w:val="20"/>
              </w:rPr>
              <w:t>améliorer</w:t>
            </w:r>
            <w:proofErr w:type="gramEnd"/>
            <w:r w:rsidRPr="008B1786">
              <w:rPr>
                <w:rFonts w:cs="Arial"/>
                <w:sz w:val="20"/>
                <w:szCs w:val="20"/>
              </w:rPr>
              <w:t xml:space="preserve"> la condition physique, les capacités cardio-respiratoires, la souplesse articulaire</w:t>
            </w:r>
          </w:p>
          <w:p w14:paraId="1244ADAD" w14:textId="77777777" w:rsidR="00A9125D" w:rsidRPr="008B1786" w:rsidRDefault="00A9125D" w:rsidP="00AC4ECD">
            <w:pPr>
              <w:spacing w:after="0" w:line="100" w:lineRule="atLeast"/>
              <w:rPr>
                <w:rFonts w:cs="Arial"/>
                <w:sz w:val="20"/>
                <w:szCs w:val="20"/>
              </w:rPr>
            </w:pPr>
          </w:p>
          <w:p w14:paraId="6FC77B0B"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 </w:t>
            </w:r>
            <w:proofErr w:type="gramStart"/>
            <w:r w:rsidRPr="008B1786">
              <w:rPr>
                <w:rFonts w:cs="Arial"/>
                <w:sz w:val="20"/>
                <w:szCs w:val="20"/>
              </w:rPr>
              <w:t>encourager</w:t>
            </w:r>
            <w:proofErr w:type="gramEnd"/>
            <w:r w:rsidRPr="008B1786">
              <w:rPr>
                <w:rFonts w:cs="Arial"/>
                <w:sz w:val="20"/>
                <w:szCs w:val="20"/>
              </w:rPr>
              <w:t xml:space="preserve"> les personnes à pratiquer une activité physique adaptée de façon pérenne et régulière.</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853D9" w14:textId="77777777" w:rsidR="00A9125D" w:rsidRPr="008B1786" w:rsidRDefault="00A9125D" w:rsidP="00AC4ECD">
            <w:pPr>
              <w:spacing w:after="0" w:line="100" w:lineRule="atLeast"/>
              <w:rPr>
                <w:rFonts w:cs="Arial"/>
                <w:sz w:val="20"/>
                <w:szCs w:val="20"/>
              </w:rPr>
            </w:pPr>
            <w:r w:rsidRPr="00145E28">
              <w:rPr>
                <w:rFonts w:eastAsia="Times New Roman"/>
                <w:sz w:val="20"/>
                <w:szCs w:val="20"/>
                <w:lang w:eastAsia="fr-FR"/>
              </w:rPr>
              <w:t>Une réunion publique d’information ou une conférence et des ateliers</w:t>
            </w:r>
            <w:r>
              <w:rPr>
                <w:rFonts w:eastAsia="Times New Roman"/>
                <w:sz w:val="20"/>
                <w:szCs w:val="20"/>
                <w:lang w:eastAsia="fr-FR"/>
              </w:rPr>
              <w:t xml:space="preserve"> avec </w:t>
            </w:r>
            <w:r>
              <w:rPr>
                <w:rFonts w:cs="Arial"/>
                <w:sz w:val="20"/>
                <w:szCs w:val="20"/>
              </w:rPr>
              <w:t>a</w:t>
            </w:r>
            <w:r w:rsidRPr="008B1786">
              <w:rPr>
                <w:rFonts w:cs="Arial"/>
                <w:sz w:val="20"/>
                <w:szCs w:val="20"/>
              </w:rPr>
              <w:t xml:space="preserve">u moins 10 séances encadrées d’une heure et 10 séances en autonomie à domicile de 30 </w:t>
            </w:r>
            <w:proofErr w:type="spellStart"/>
            <w:r w:rsidRPr="008B1786">
              <w:rPr>
                <w:rFonts w:cs="Arial"/>
                <w:sz w:val="20"/>
                <w:szCs w:val="20"/>
              </w:rPr>
              <w:t>mns</w:t>
            </w:r>
            <w:proofErr w:type="spellEnd"/>
            <w:r w:rsidRPr="008B1786">
              <w:rPr>
                <w:rFonts w:cs="Arial"/>
                <w:sz w:val="20"/>
                <w:szCs w:val="20"/>
              </w:rPr>
              <w:t>, soit au total 20 séances.</w:t>
            </w:r>
            <w:r>
              <w:rPr>
                <w:rFonts w:cs="Arial"/>
                <w:sz w:val="20"/>
                <w:szCs w:val="20"/>
              </w:rPr>
              <w:t xml:space="preserve"> G</w:t>
            </w:r>
            <w:r w:rsidRPr="008B1786">
              <w:rPr>
                <w:rFonts w:cs="Arial"/>
                <w:sz w:val="20"/>
                <w:szCs w:val="20"/>
              </w:rPr>
              <w:t>roupes</w:t>
            </w:r>
            <w:r>
              <w:rPr>
                <w:rFonts w:cs="Arial"/>
                <w:sz w:val="20"/>
                <w:szCs w:val="20"/>
              </w:rPr>
              <w:t xml:space="preserve"> de</w:t>
            </w:r>
            <w:r w:rsidRPr="008B1786">
              <w:rPr>
                <w:rFonts w:cs="Arial"/>
                <w:sz w:val="20"/>
                <w:szCs w:val="20"/>
              </w:rPr>
              <w:t xml:space="preserve"> 8 à 15 personnes</w:t>
            </w:r>
          </w:p>
          <w:p w14:paraId="6A45999A" w14:textId="77777777" w:rsidR="00A9125D" w:rsidRPr="008B1786" w:rsidRDefault="00A9125D" w:rsidP="00AC4ECD">
            <w:pPr>
              <w:spacing w:after="0" w:line="100" w:lineRule="atLeast"/>
              <w:rPr>
                <w:rFonts w:cs="Arial"/>
                <w:sz w:val="20"/>
                <w:szCs w:val="20"/>
              </w:rPr>
            </w:pPr>
            <w:r>
              <w:rPr>
                <w:rFonts w:cs="Arial"/>
                <w:sz w:val="20"/>
                <w:szCs w:val="20"/>
              </w:rPr>
              <w:t>L’animateur doit veiller à </w:t>
            </w:r>
            <w:r w:rsidRPr="008B1786">
              <w:rPr>
                <w:rFonts w:cs="Arial"/>
                <w:sz w:val="20"/>
                <w:szCs w:val="20"/>
              </w:rPr>
              <w:t>formuler des conseils et des recommandations sur des sujets connexes au bien vieillir.</w:t>
            </w:r>
          </w:p>
          <w:p w14:paraId="0B2286C2" w14:textId="77777777" w:rsidR="00A9125D" w:rsidRPr="008B1786" w:rsidRDefault="00A9125D" w:rsidP="00AC4ECD">
            <w:pPr>
              <w:spacing w:after="0" w:line="100" w:lineRule="atLeast"/>
              <w:rPr>
                <w:rFonts w:cs="Arial"/>
                <w:sz w:val="20"/>
                <w:szCs w:val="20"/>
              </w:rPr>
            </w:pPr>
          </w:p>
          <w:p w14:paraId="469883D6" w14:textId="77777777" w:rsidR="00A9125D" w:rsidRDefault="00A9125D" w:rsidP="00AC4ECD">
            <w:pPr>
              <w:spacing w:after="0" w:line="100" w:lineRule="atLeast"/>
              <w:rPr>
                <w:rFonts w:cs="Arial"/>
                <w:sz w:val="20"/>
                <w:szCs w:val="20"/>
              </w:rPr>
            </w:pPr>
            <w:r w:rsidRPr="008B1786">
              <w:rPr>
                <w:rFonts w:cs="Arial"/>
                <w:sz w:val="20"/>
                <w:szCs w:val="20"/>
              </w:rPr>
              <w:t xml:space="preserve">Un certificat médical de </w:t>
            </w:r>
            <w:proofErr w:type="gramStart"/>
            <w:r w:rsidRPr="008B1786">
              <w:rPr>
                <w:rFonts w:cs="Arial"/>
                <w:sz w:val="20"/>
                <w:szCs w:val="20"/>
              </w:rPr>
              <w:t>non contre-indication</w:t>
            </w:r>
            <w:proofErr w:type="gramEnd"/>
            <w:r w:rsidRPr="008B1786">
              <w:rPr>
                <w:rFonts w:cs="Arial"/>
                <w:sz w:val="20"/>
                <w:szCs w:val="20"/>
              </w:rPr>
              <w:t xml:space="preserve"> du médecin est obligatoire.</w:t>
            </w:r>
          </w:p>
          <w:p w14:paraId="64068DE5" w14:textId="77777777" w:rsidR="00A9125D" w:rsidRPr="008B1786" w:rsidRDefault="00A9125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6C45" w14:textId="77777777" w:rsidR="00A9125D" w:rsidRPr="008B1786" w:rsidRDefault="00A9125D" w:rsidP="00AC4ECD">
            <w:pPr>
              <w:spacing w:after="0" w:line="100" w:lineRule="atLeast"/>
              <w:rPr>
                <w:rFonts w:cs="Arial"/>
                <w:sz w:val="20"/>
                <w:szCs w:val="20"/>
              </w:rPr>
            </w:pPr>
            <w:r w:rsidRPr="008B1786">
              <w:rPr>
                <w:rFonts w:cs="Arial"/>
                <w:sz w:val="20"/>
                <w:szCs w:val="20"/>
              </w:rPr>
              <w:t>Diplômés STAPS mention APA / Diplôme équivalent reconnu par l’Etat</w:t>
            </w:r>
          </w:p>
          <w:p w14:paraId="0F0C8A5B" w14:textId="77777777" w:rsidR="00A9125D" w:rsidRPr="008B1786" w:rsidRDefault="00A9125D" w:rsidP="00AC4ECD">
            <w:pPr>
              <w:spacing w:after="0" w:line="100" w:lineRule="atLeast"/>
              <w:rPr>
                <w:rFonts w:cs="Arial"/>
                <w:sz w:val="20"/>
                <w:szCs w:val="20"/>
              </w:rPr>
            </w:pPr>
          </w:p>
          <w:p w14:paraId="6F247F20" w14:textId="77777777" w:rsidR="00A9125D" w:rsidRPr="008B1786" w:rsidRDefault="00A9125D" w:rsidP="00AC4ECD">
            <w:pPr>
              <w:spacing w:after="0" w:line="100" w:lineRule="atLeast"/>
              <w:rPr>
                <w:sz w:val="20"/>
                <w:szCs w:val="20"/>
              </w:rPr>
            </w:pPr>
            <w:r w:rsidRPr="008B1786">
              <w:rPr>
                <w:rFonts w:cs="Arial"/>
                <w:sz w:val="20"/>
                <w:szCs w:val="20"/>
              </w:rPr>
              <w:t>Diplômés de Kiné complété d’une formation et expérience APA avec séniors</w:t>
            </w:r>
          </w:p>
        </w:tc>
      </w:tr>
    </w:tbl>
    <w:p w14:paraId="09DFBBF9" w14:textId="77777777" w:rsidR="00A9125D" w:rsidRDefault="00A9125D" w:rsidP="00A9125D">
      <w:r>
        <w:br w:type="page"/>
      </w:r>
    </w:p>
    <w:tbl>
      <w:tblPr>
        <w:tblW w:w="15598" w:type="dxa"/>
        <w:tblInd w:w="-601" w:type="dxa"/>
        <w:tblLayout w:type="fixed"/>
        <w:tblCellMar>
          <w:left w:w="113" w:type="dxa"/>
        </w:tblCellMar>
        <w:tblLook w:val="0000" w:firstRow="0" w:lastRow="0" w:firstColumn="0" w:lastColumn="0" w:noHBand="0" w:noVBand="0"/>
      </w:tblPr>
      <w:tblGrid>
        <w:gridCol w:w="2256"/>
        <w:gridCol w:w="5971"/>
        <w:gridCol w:w="4820"/>
        <w:gridCol w:w="2551"/>
      </w:tblGrid>
      <w:tr w:rsidR="00A9125D" w:rsidRPr="008B1786" w14:paraId="68450670" w14:textId="77777777" w:rsidTr="00AC4ECD">
        <w:trPr>
          <w:trHeight w:val="556"/>
        </w:trPr>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EFDC" w14:textId="77777777" w:rsidR="00A9125D" w:rsidRPr="008B1786" w:rsidRDefault="00A9125D" w:rsidP="00AC4ECD">
            <w:pPr>
              <w:spacing w:after="0" w:line="100" w:lineRule="atLeast"/>
              <w:rPr>
                <w:rFonts w:cs="Arial"/>
                <w:b/>
                <w:sz w:val="20"/>
                <w:szCs w:val="20"/>
              </w:rPr>
            </w:pPr>
            <w:r>
              <w:rPr>
                <w:rFonts w:cs="Arial"/>
                <w:b/>
                <w:sz w:val="20"/>
                <w:szCs w:val="20"/>
              </w:rPr>
              <w:lastRenderedPageBreak/>
              <w:t>Habitat</w:t>
            </w: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B1CC" w14:textId="77777777" w:rsidR="00A9125D" w:rsidRPr="008B1786" w:rsidRDefault="00A9125D" w:rsidP="00AC4ECD">
            <w:pPr>
              <w:spacing w:after="0" w:line="100" w:lineRule="atLeast"/>
              <w:rPr>
                <w:rFonts w:cs="Arial"/>
                <w:sz w:val="20"/>
                <w:szCs w:val="20"/>
              </w:rPr>
            </w:pPr>
            <w:r w:rsidRPr="008B1786">
              <w:rPr>
                <w:rFonts w:cs="Arial"/>
                <w:sz w:val="20"/>
                <w:szCs w:val="20"/>
              </w:rPr>
              <w:t>Proposer des ateliers pratiques sur l’adaptation du logement visant à :</w:t>
            </w:r>
          </w:p>
          <w:p w14:paraId="2A81C803"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 </w:t>
            </w:r>
            <w:proofErr w:type="gramStart"/>
            <w:r w:rsidRPr="008B1786">
              <w:rPr>
                <w:rFonts w:cs="Arial"/>
                <w:sz w:val="20"/>
                <w:szCs w:val="20"/>
              </w:rPr>
              <w:t>apporter</w:t>
            </w:r>
            <w:proofErr w:type="gramEnd"/>
            <w:r w:rsidRPr="008B1786">
              <w:rPr>
                <w:rFonts w:cs="Arial"/>
                <w:sz w:val="20"/>
                <w:szCs w:val="20"/>
              </w:rPr>
              <w:t xml:space="preserve"> des conseils pratiques sur les aménagements du domicile,</w:t>
            </w:r>
          </w:p>
          <w:p w14:paraId="4FE2D9F4"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 </w:t>
            </w:r>
            <w:proofErr w:type="gramStart"/>
            <w:r w:rsidRPr="008B1786">
              <w:rPr>
                <w:rFonts w:cs="Arial"/>
                <w:sz w:val="20"/>
                <w:szCs w:val="20"/>
              </w:rPr>
              <w:t>mettre</w:t>
            </w:r>
            <w:proofErr w:type="gramEnd"/>
            <w:r w:rsidRPr="008B1786">
              <w:rPr>
                <w:rFonts w:cs="Arial"/>
                <w:sz w:val="20"/>
                <w:szCs w:val="20"/>
              </w:rPr>
              <w:t xml:space="preserve"> en situation et tester le matériel,</w:t>
            </w:r>
          </w:p>
          <w:p w14:paraId="4CD04EB1"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 </w:t>
            </w:r>
            <w:proofErr w:type="gramStart"/>
            <w:r w:rsidRPr="008B1786">
              <w:rPr>
                <w:rFonts w:cs="Arial"/>
                <w:sz w:val="20"/>
                <w:szCs w:val="20"/>
              </w:rPr>
              <w:t>informer</w:t>
            </w:r>
            <w:proofErr w:type="gramEnd"/>
            <w:r w:rsidRPr="008B1786">
              <w:rPr>
                <w:rFonts w:cs="Arial"/>
                <w:sz w:val="20"/>
                <w:szCs w:val="20"/>
              </w:rPr>
              <w:t xml:space="preserve"> et faciliter le parcours des aides publiques.</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A91A" w14:textId="77777777" w:rsidR="00A9125D" w:rsidRPr="008B1786" w:rsidRDefault="00A9125D" w:rsidP="00AC4ECD">
            <w:pPr>
              <w:autoSpaceDE w:val="0"/>
              <w:autoSpaceDN w:val="0"/>
              <w:adjustRightInd w:val="0"/>
              <w:spacing w:after="0" w:line="240" w:lineRule="auto"/>
              <w:ind w:left="29"/>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w:t>
            </w:r>
          </w:p>
          <w:p w14:paraId="19CF2B41" w14:textId="77777777" w:rsidR="00A9125D" w:rsidRPr="008B1786" w:rsidRDefault="00A9125D" w:rsidP="00AC4ECD">
            <w:pPr>
              <w:spacing w:after="0" w:line="100" w:lineRule="atLeast"/>
              <w:ind w:left="171" w:hanging="142"/>
              <w:rPr>
                <w:rFonts w:cs="Arial"/>
                <w:sz w:val="20"/>
                <w:szCs w:val="20"/>
              </w:rPr>
            </w:pPr>
            <w:r w:rsidRPr="008B1786">
              <w:rPr>
                <w:rFonts w:cs="Arial"/>
                <w:sz w:val="20"/>
                <w:szCs w:val="20"/>
              </w:rPr>
              <w:t xml:space="preserve">- Cycle de 3 à 5 séances de 2 h à 2 h 30 pour un groupe </w:t>
            </w:r>
            <w:proofErr w:type="gramStart"/>
            <w:r w:rsidRPr="008B1786">
              <w:rPr>
                <w:rFonts w:cs="Arial"/>
                <w:sz w:val="20"/>
                <w:szCs w:val="20"/>
              </w:rPr>
              <w:t>de  8</w:t>
            </w:r>
            <w:proofErr w:type="gramEnd"/>
            <w:r w:rsidRPr="008B1786">
              <w:rPr>
                <w:rFonts w:cs="Arial"/>
                <w:sz w:val="20"/>
                <w:szCs w:val="20"/>
              </w:rPr>
              <w:t xml:space="preserve"> à 15 personnes.</w:t>
            </w:r>
          </w:p>
          <w:p w14:paraId="3BBB2A2A" w14:textId="77777777" w:rsidR="00A9125D" w:rsidRPr="008B1786" w:rsidRDefault="00A9125D" w:rsidP="00AC4ECD">
            <w:pPr>
              <w:spacing w:after="0" w:line="100" w:lineRule="atLeast"/>
              <w:rPr>
                <w:rFonts w:cs="Arial"/>
                <w:sz w:val="20"/>
                <w:szCs w:val="20"/>
              </w:rPr>
            </w:pPr>
          </w:p>
          <w:p w14:paraId="164D6706" w14:textId="77777777" w:rsidR="00A9125D" w:rsidRPr="008B1786" w:rsidRDefault="00A9125D" w:rsidP="00AC4ECD">
            <w:pPr>
              <w:spacing w:after="0" w:line="100" w:lineRule="atLeast"/>
              <w:rPr>
                <w:rFonts w:cs="Arial"/>
                <w:sz w:val="20"/>
                <w:szCs w:val="20"/>
              </w:rPr>
            </w:pPr>
            <w:r w:rsidRPr="008B1786">
              <w:rPr>
                <w:rFonts w:cs="Arial"/>
                <w:sz w:val="20"/>
                <w:szCs w:val="20"/>
              </w:rPr>
              <w:t>Thèmes abordés :</w:t>
            </w:r>
          </w:p>
          <w:p w14:paraId="32761BE2" w14:textId="77777777" w:rsidR="00A9125D" w:rsidRPr="008B1786" w:rsidRDefault="00A9125D" w:rsidP="00AC4ECD">
            <w:pPr>
              <w:spacing w:after="0" w:line="100" w:lineRule="atLeast"/>
              <w:ind w:left="171"/>
              <w:rPr>
                <w:rFonts w:cs="Arial"/>
                <w:sz w:val="20"/>
                <w:szCs w:val="20"/>
              </w:rPr>
            </w:pPr>
            <w:r>
              <w:rPr>
                <w:rFonts w:cs="Arial"/>
                <w:sz w:val="20"/>
                <w:szCs w:val="20"/>
              </w:rPr>
              <w:t>-</w:t>
            </w:r>
            <w:r w:rsidRPr="008B1786">
              <w:rPr>
                <w:rFonts w:cs="Arial"/>
                <w:sz w:val="20"/>
                <w:szCs w:val="20"/>
              </w:rPr>
              <w:t>vie quotidienne dans son logement,</w:t>
            </w:r>
          </w:p>
          <w:p w14:paraId="78188A9C" w14:textId="77777777" w:rsidR="00A9125D" w:rsidRPr="008B1786" w:rsidRDefault="00A9125D" w:rsidP="00AC4ECD">
            <w:pPr>
              <w:spacing w:after="0" w:line="100" w:lineRule="atLeast"/>
              <w:ind w:left="171"/>
              <w:rPr>
                <w:rFonts w:cs="Arial"/>
                <w:sz w:val="20"/>
                <w:szCs w:val="20"/>
              </w:rPr>
            </w:pPr>
            <w:r>
              <w:rPr>
                <w:rFonts w:cs="Arial"/>
                <w:sz w:val="20"/>
                <w:szCs w:val="20"/>
              </w:rPr>
              <w:t>-</w:t>
            </w:r>
            <w:r w:rsidRPr="008B1786">
              <w:rPr>
                <w:rFonts w:cs="Arial"/>
                <w:sz w:val="20"/>
                <w:szCs w:val="20"/>
              </w:rPr>
              <w:t>aides techniques,</w:t>
            </w:r>
          </w:p>
          <w:p w14:paraId="608A76E2" w14:textId="77777777" w:rsidR="00A9125D" w:rsidRPr="008B1786" w:rsidRDefault="00A9125D" w:rsidP="00AC4ECD">
            <w:pPr>
              <w:spacing w:after="0" w:line="100" w:lineRule="atLeast"/>
              <w:ind w:left="171"/>
              <w:rPr>
                <w:rFonts w:cs="Arial"/>
                <w:sz w:val="20"/>
                <w:szCs w:val="20"/>
              </w:rPr>
            </w:pPr>
            <w:r>
              <w:rPr>
                <w:rFonts w:cs="Arial"/>
                <w:sz w:val="20"/>
                <w:szCs w:val="20"/>
              </w:rPr>
              <w:t>-</w:t>
            </w:r>
            <w:r w:rsidRPr="008B1786">
              <w:rPr>
                <w:rFonts w:cs="Arial"/>
                <w:sz w:val="20"/>
                <w:szCs w:val="20"/>
              </w:rPr>
              <w:t>habitat durable,</w:t>
            </w:r>
          </w:p>
          <w:p w14:paraId="3AFFB1D1" w14:textId="77777777" w:rsidR="00A9125D" w:rsidRDefault="00A9125D" w:rsidP="00AC4ECD">
            <w:pPr>
              <w:spacing w:after="0" w:line="100" w:lineRule="atLeast"/>
              <w:ind w:left="170"/>
              <w:rPr>
                <w:rFonts w:cs="Arial"/>
                <w:sz w:val="20"/>
                <w:szCs w:val="20"/>
              </w:rPr>
            </w:pPr>
            <w:r>
              <w:rPr>
                <w:rFonts w:cs="Arial"/>
                <w:sz w:val="20"/>
                <w:szCs w:val="20"/>
              </w:rPr>
              <w:t>-</w:t>
            </w:r>
            <w:r w:rsidRPr="008B1786">
              <w:rPr>
                <w:rFonts w:cs="Arial"/>
                <w:sz w:val="20"/>
                <w:szCs w:val="20"/>
              </w:rPr>
              <w:t>aménagements du logement et dispositifs d’accompagnement (expertises, financements...).</w:t>
            </w:r>
          </w:p>
          <w:p w14:paraId="7E55601C" w14:textId="77777777" w:rsidR="002916CD" w:rsidRDefault="002916CD" w:rsidP="00AC4ECD">
            <w:pPr>
              <w:spacing w:after="0" w:line="100" w:lineRule="atLeast"/>
              <w:ind w:left="170"/>
              <w:rPr>
                <w:rFonts w:cs="Arial"/>
                <w:sz w:val="20"/>
                <w:szCs w:val="20"/>
              </w:rPr>
            </w:pPr>
          </w:p>
          <w:p w14:paraId="2C55136D" w14:textId="77777777" w:rsidR="002916CD" w:rsidRPr="002916CD" w:rsidRDefault="002916CD" w:rsidP="002916CD">
            <w:pPr>
              <w:spacing w:after="0" w:line="100" w:lineRule="atLeast"/>
              <w:ind w:left="170"/>
              <w:rPr>
                <w:rFonts w:cs="Arial"/>
                <w:color w:val="1F497D" w:themeColor="text2"/>
                <w:sz w:val="20"/>
                <w:szCs w:val="20"/>
              </w:rPr>
            </w:pPr>
            <w:r w:rsidRPr="002916CD">
              <w:rPr>
                <w:rFonts w:cs="Arial"/>
                <w:i/>
                <w:iCs/>
                <w:color w:val="1F497D" w:themeColor="text2"/>
                <w:sz w:val="20"/>
                <w:szCs w:val="20"/>
              </w:rPr>
              <w:t>Exemples d’éléments qui peuvent être intégrés aux ateliers pour favoriser les parcours mixtes qui combinent théorie et pratique</w:t>
            </w:r>
            <w:r>
              <w:rPr>
                <w:rFonts w:cs="Arial"/>
                <w:i/>
                <w:iCs/>
                <w:color w:val="1F497D" w:themeColor="text2"/>
                <w:sz w:val="20"/>
                <w:szCs w:val="20"/>
              </w:rPr>
              <w:t xml:space="preserve"> :</w:t>
            </w:r>
          </w:p>
          <w:p w14:paraId="56D6FCCF" w14:textId="77777777" w:rsidR="002916CD" w:rsidRPr="002916CD" w:rsidRDefault="002916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 xml:space="preserve"> Intégrer aux séances Habitat des séances sur l’équilibre ou l’activité physique adaptée </w:t>
            </w:r>
          </w:p>
          <w:p w14:paraId="10AD8498" w14:textId="77777777" w:rsidR="002916CD" w:rsidRPr="008B1786" w:rsidRDefault="002916CD" w:rsidP="00AC4ECD">
            <w:pPr>
              <w:spacing w:after="0" w:line="100" w:lineRule="atLeast"/>
              <w:ind w:left="170"/>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6434" w14:textId="77777777" w:rsidR="00A9125D" w:rsidRPr="008B1786" w:rsidRDefault="00A9125D" w:rsidP="00AC4ECD">
            <w:pPr>
              <w:spacing w:after="0" w:line="100" w:lineRule="atLeast"/>
              <w:rPr>
                <w:sz w:val="20"/>
                <w:szCs w:val="20"/>
              </w:rPr>
            </w:pPr>
            <w:r w:rsidRPr="008B1786">
              <w:rPr>
                <w:rFonts w:cs="Arial"/>
                <w:sz w:val="20"/>
                <w:szCs w:val="20"/>
              </w:rPr>
              <w:t>Ergothérapeutes ou professionnels avec expériences équivalentes.</w:t>
            </w:r>
          </w:p>
        </w:tc>
      </w:tr>
      <w:tr w:rsidR="00A9125D" w:rsidRPr="008B1786" w14:paraId="1A3AF97D" w14:textId="77777777" w:rsidTr="00AC4E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F817" w14:textId="77777777" w:rsidR="00A9125D" w:rsidRPr="008B1786" w:rsidRDefault="00A9125D" w:rsidP="00AC4ECD">
            <w:pPr>
              <w:spacing w:after="0" w:line="100" w:lineRule="atLeast"/>
              <w:rPr>
                <w:rFonts w:cs="Arial"/>
                <w:b/>
                <w:sz w:val="20"/>
                <w:szCs w:val="20"/>
              </w:rPr>
            </w:pPr>
            <w:r w:rsidRPr="008B1786">
              <w:rPr>
                <w:rFonts w:cs="Arial"/>
                <w:b/>
                <w:sz w:val="20"/>
                <w:szCs w:val="20"/>
              </w:rPr>
              <w:t>Aide aux aidants</w:t>
            </w:r>
          </w:p>
          <w:p w14:paraId="2E7E586F" w14:textId="77777777" w:rsidR="00A9125D" w:rsidRPr="008B1786" w:rsidRDefault="00A9125D" w:rsidP="00AC4ECD">
            <w:pPr>
              <w:spacing w:after="0" w:line="100" w:lineRule="atLeast"/>
              <w:rPr>
                <w:rFonts w:cs="Arial"/>
                <w:b/>
                <w:sz w:val="20"/>
                <w:szCs w:val="20"/>
              </w:rPr>
            </w:pPr>
          </w:p>
          <w:p w14:paraId="40135824" w14:textId="77777777" w:rsidR="00A9125D" w:rsidRPr="008B1786" w:rsidRDefault="00A9125D" w:rsidP="00AC4ECD">
            <w:pPr>
              <w:spacing w:after="0" w:line="100" w:lineRule="atLeast"/>
              <w:rPr>
                <w:rFonts w:cs="Arial"/>
                <w:b/>
                <w:sz w:val="20"/>
                <w:szCs w:val="20"/>
              </w:rPr>
            </w:pPr>
          </w:p>
          <w:p w14:paraId="4129314C" w14:textId="77777777" w:rsidR="00A9125D" w:rsidRPr="008B1786" w:rsidRDefault="00A9125D" w:rsidP="00AC4ECD">
            <w:pPr>
              <w:spacing w:after="0" w:line="100" w:lineRule="atLeast"/>
              <w:rPr>
                <w:rFonts w:cs="Arial"/>
                <w:b/>
                <w:sz w:val="20"/>
                <w:szCs w:val="20"/>
              </w:rPr>
            </w:pPr>
          </w:p>
          <w:p w14:paraId="645510BE" w14:textId="77777777" w:rsidR="00A9125D" w:rsidRPr="008B1786" w:rsidRDefault="00A9125D" w:rsidP="00AC4ECD">
            <w:pPr>
              <w:spacing w:after="0" w:line="100" w:lineRule="atLeast"/>
              <w:rPr>
                <w:rFonts w:cs="Arial"/>
                <w:b/>
                <w:sz w:val="20"/>
                <w:szCs w:val="20"/>
              </w:rPr>
            </w:pPr>
          </w:p>
          <w:p w14:paraId="2E702496" w14:textId="77777777" w:rsidR="00A9125D" w:rsidRPr="008B1786" w:rsidRDefault="00A9125D" w:rsidP="00AC4ECD">
            <w:pPr>
              <w:spacing w:after="0" w:line="100" w:lineRule="atLeast"/>
              <w:rPr>
                <w:rFonts w:cs="Arial"/>
                <w:b/>
                <w:sz w:val="20"/>
                <w:szCs w:val="2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866FC" w14:textId="77777777" w:rsidR="00A9125D" w:rsidRPr="008B1786" w:rsidRDefault="00A9125D" w:rsidP="00AC4ECD">
            <w:pPr>
              <w:spacing w:after="0" w:line="100" w:lineRule="atLeast"/>
              <w:rPr>
                <w:rFonts w:cs="Arial"/>
                <w:sz w:val="20"/>
                <w:szCs w:val="20"/>
              </w:rPr>
            </w:pPr>
            <w:r w:rsidRPr="008B1786">
              <w:rPr>
                <w:rFonts w:cs="Arial"/>
                <w:sz w:val="20"/>
                <w:szCs w:val="20"/>
              </w:rPr>
              <w:t>Soutenir les aidants sur le plan social, psychologique et relationnel</w:t>
            </w:r>
          </w:p>
          <w:p w14:paraId="51D398E1" w14:textId="77777777" w:rsidR="00A9125D" w:rsidRPr="008B1786" w:rsidRDefault="00A9125D" w:rsidP="00AC4ECD">
            <w:pPr>
              <w:spacing w:after="0" w:line="100" w:lineRule="atLeast"/>
              <w:rPr>
                <w:rFonts w:cs="Arial"/>
                <w:sz w:val="20"/>
                <w:szCs w:val="20"/>
              </w:rPr>
            </w:pPr>
          </w:p>
          <w:p w14:paraId="3D9CC695" w14:textId="77777777" w:rsidR="00A9125D" w:rsidRPr="008B1786" w:rsidRDefault="00A9125D" w:rsidP="00AC4ECD">
            <w:pPr>
              <w:spacing w:after="0" w:line="100" w:lineRule="atLeast"/>
              <w:rPr>
                <w:rFonts w:cs="Arial"/>
                <w:sz w:val="20"/>
                <w:szCs w:val="20"/>
              </w:rPr>
            </w:pPr>
            <w:r w:rsidRPr="008B1786">
              <w:rPr>
                <w:rFonts w:cs="Arial"/>
                <w:sz w:val="20"/>
                <w:szCs w:val="20"/>
              </w:rPr>
              <w:t>Former les aidants à la prise en charge de la personne aidée</w:t>
            </w:r>
          </w:p>
          <w:p w14:paraId="427B099C" w14:textId="77777777" w:rsidR="00A9125D" w:rsidRPr="008B1786" w:rsidRDefault="00A9125D" w:rsidP="00AC4ECD">
            <w:pPr>
              <w:spacing w:after="0" w:line="100" w:lineRule="atLeast"/>
              <w:rPr>
                <w:rFonts w:cs="Arial"/>
                <w:sz w:val="20"/>
                <w:szCs w:val="20"/>
              </w:rPr>
            </w:pPr>
          </w:p>
          <w:p w14:paraId="052C8A74" w14:textId="77777777" w:rsidR="00A9125D" w:rsidRPr="008B1786" w:rsidRDefault="00A9125D" w:rsidP="00AC4ECD">
            <w:pPr>
              <w:spacing w:after="0" w:line="100" w:lineRule="atLeast"/>
              <w:rPr>
                <w:rFonts w:cs="Arial"/>
                <w:sz w:val="20"/>
                <w:szCs w:val="20"/>
              </w:rPr>
            </w:pPr>
            <w:r w:rsidRPr="008B1786">
              <w:rPr>
                <w:rFonts w:cs="Arial"/>
                <w:sz w:val="20"/>
                <w:szCs w:val="20"/>
              </w:rPr>
              <w:t>Favoriser l’accès au répit des aidants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4362" w14:textId="77777777" w:rsidR="00A9125D" w:rsidRPr="008B1786" w:rsidRDefault="00A9125D" w:rsidP="00AC4ECD">
            <w:pPr>
              <w:spacing w:after="0" w:line="100" w:lineRule="atLeast"/>
              <w:rPr>
                <w:rFonts w:cs="Arial"/>
                <w:sz w:val="20"/>
                <w:szCs w:val="20"/>
              </w:rPr>
            </w:pPr>
            <w:r w:rsidRPr="008B1786">
              <w:rPr>
                <w:rFonts w:cs="Arial"/>
                <w:sz w:val="20"/>
                <w:szCs w:val="20"/>
              </w:rPr>
              <w:t>Groupes de paroles et d’échanges</w:t>
            </w:r>
          </w:p>
          <w:p w14:paraId="55CDC5C4" w14:textId="77777777" w:rsidR="00A9125D" w:rsidRPr="008B1786" w:rsidRDefault="00A9125D" w:rsidP="00AC4ECD">
            <w:pPr>
              <w:spacing w:after="0" w:line="100" w:lineRule="atLeast"/>
              <w:rPr>
                <w:rFonts w:cs="Arial"/>
                <w:sz w:val="20"/>
                <w:szCs w:val="20"/>
              </w:rPr>
            </w:pPr>
            <w:r w:rsidRPr="008B1786">
              <w:rPr>
                <w:rFonts w:cs="Arial"/>
                <w:sz w:val="20"/>
                <w:szCs w:val="20"/>
              </w:rPr>
              <w:t>Café des aidants</w:t>
            </w:r>
          </w:p>
          <w:p w14:paraId="5228CEC3" w14:textId="77777777" w:rsidR="00A9125D" w:rsidRPr="008B1786" w:rsidRDefault="00A9125D" w:rsidP="00AC4ECD">
            <w:pPr>
              <w:spacing w:after="0" w:line="100" w:lineRule="atLeast"/>
              <w:rPr>
                <w:rFonts w:cs="Arial"/>
                <w:sz w:val="20"/>
                <w:szCs w:val="20"/>
              </w:rPr>
            </w:pPr>
            <w:r w:rsidRPr="008B1786">
              <w:rPr>
                <w:rFonts w:cs="Arial"/>
                <w:sz w:val="20"/>
                <w:szCs w:val="20"/>
              </w:rPr>
              <w:t>Réunions collectives d’information (dispositifs d’aide, aménagement du logement…)</w:t>
            </w:r>
          </w:p>
          <w:p w14:paraId="0290F186" w14:textId="77777777" w:rsidR="00A9125D" w:rsidRPr="008B1786" w:rsidRDefault="00A9125D" w:rsidP="00AC4ECD">
            <w:pPr>
              <w:spacing w:after="0" w:line="100" w:lineRule="atLeast"/>
              <w:rPr>
                <w:rFonts w:cs="Arial"/>
                <w:sz w:val="20"/>
                <w:szCs w:val="20"/>
              </w:rPr>
            </w:pPr>
            <w:r w:rsidRPr="008B1786">
              <w:rPr>
                <w:rFonts w:cs="Arial"/>
                <w:sz w:val="20"/>
                <w:szCs w:val="20"/>
              </w:rPr>
              <w:t>Ateliers de santé et bien-être</w:t>
            </w:r>
          </w:p>
          <w:p w14:paraId="0D8E5DA0" w14:textId="77777777" w:rsidR="00A9125D" w:rsidRPr="008B1786" w:rsidRDefault="00A9125D" w:rsidP="00AC4ECD">
            <w:pPr>
              <w:spacing w:after="0" w:line="100" w:lineRule="atLeast"/>
              <w:rPr>
                <w:rFonts w:cs="Arial"/>
                <w:sz w:val="20"/>
                <w:szCs w:val="20"/>
              </w:rPr>
            </w:pPr>
            <w:r w:rsidRPr="008B1786">
              <w:rPr>
                <w:rFonts w:cs="Arial"/>
                <w:sz w:val="20"/>
                <w:szCs w:val="20"/>
              </w:rPr>
              <w:t>Séjours de répit</w:t>
            </w:r>
          </w:p>
          <w:p w14:paraId="29AA8298"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 Toute autre action collective répondant à des besoins repérés auprès de ce public</w:t>
            </w:r>
          </w:p>
          <w:p w14:paraId="0D60C5EE" w14:textId="77777777" w:rsidR="00A9125D" w:rsidRPr="008B1786" w:rsidRDefault="00A9125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0497"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Professionnels du médico-social niveau </w:t>
            </w:r>
            <w:r w:rsidRPr="008B1786">
              <w:rPr>
                <w:rFonts w:cs="Times New Roman"/>
                <w:sz w:val="20"/>
                <w:szCs w:val="20"/>
              </w:rPr>
              <w:t xml:space="preserve">III </w:t>
            </w:r>
            <w:r w:rsidRPr="008B1786">
              <w:rPr>
                <w:rFonts w:cs="Arial"/>
                <w:sz w:val="20"/>
                <w:szCs w:val="20"/>
              </w:rPr>
              <w:t>minimum</w:t>
            </w:r>
          </w:p>
        </w:tc>
      </w:tr>
      <w:tr w:rsidR="00D06383" w:rsidRPr="008B1786" w14:paraId="57BFAA26" w14:textId="77777777" w:rsidTr="00AC4E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E1B6" w14:textId="77777777" w:rsidR="00D06383" w:rsidRPr="002916CD" w:rsidRDefault="00D06383" w:rsidP="00AC4ECD">
            <w:pPr>
              <w:spacing w:after="0" w:line="100" w:lineRule="atLeast"/>
              <w:rPr>
                <w:rFonts w:cs="Arial"/>
                <w:b/>
                <w:sz w:val="20"/>
                <w:szCs w:val="20"/>
              </w:rPr>
            </w:pPr>
            <w:r w:rsidRPr="002916CD">
              <w:rPr>
                <w:rFonts w:cs="Arial"/>
                <w:b/>
                <w:sz w:val="20"/>
                <w:szCs w:val="20"/>
              </w:rPr>
              <w:t>Sommeil</w:t>
            </w: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F0E4" w14:textId="77777777" w:rsidR="00D06383" w:rsidRPr="002916CD" w:rsidRDefault="00D06383" w:rsidP="00D06383">
            <w:pPr>
              <w:autoSpaceDE w:val="0"/>
              <w:autoSpaceDN w:val="0"/>
              <w:adjustRightInd w:val="0"/>
              <w:spacing w:after="0" w:line="240" w:lineRule="auto"/>
              <w:rPr>
                <w:rFonts w:ascii="Arial" w:hAnsi="Arial" w:cs="Arial"/>
                <w:color w:val="000000"/>
                <w:sz w:val="24"/>
                <w:szCs w:val="24"/>
              </w:rPr>
            </w:pPr>
          </w:p>
          <w:p w14:paraId="53721246"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Comprendre les mécanismes du sommeil et les facteurs modulateurs </w:t>
            </w:r>
          </w:p>
          <w:p w14:paraId="5A33F127"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Identifier la nature des troubles du sommeil, leurs causes et leurs conséquences et détecter le cas échéant, les affections ou pathologies existantes ; </w:t>
            </w:r>
          </w:p>
          <w:p w14:paraId="15B74A53"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Fournir des repères, des conseils et des recommandations favorisant une bonne hygiène du sommeil ; </w:t>
            </w:r>
          </w:p>
          <w:p w14:paraId="33AB0DDF"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Savoir organiser sa journée, son sommeil et son repos en fonction de son rythme de vie. </w:t>
            </w:r>
          </w:p>
          <w:p w14:paraId="443FF4EF" w14:textId="77777777" w:rsidR="00D06383" w:rsidRPr="002916CD" w:rsidRDefault="00D06383" w:rsidP="00AC4ECD">
            <w:pPr>
              <w:spacing w:after="0" w:line="100" w:lineRule="atLeast"/>
              <w:rPr>
                <w:rFonts w:cs="Arial"/>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5541" w14:textId="77777777" w:rsidR="00D06383" w:rsidRPr="002916CD" w:rsidRDefault="00D06383" w:rsidP="00AC4ECD">
            <w:pPr>
              <w:spacing w:after="0" w:line="100" w:lineRule="atLeast"/>
              <w:rPr>
                <w:rFonts w:cs="Arial"/>
                <w:sz w:val="20"/>
                <w:szCs w:val="20"/>
              </w:rPr>
            </w:pPr>
            <w:r w:rsidRPr="002916CD">
              <w:rPr>
                <w:rFonts w:cs="Arial"/>
                <w:sz w:val="20"/>
                <w:szCs w:val="20"/>
              </w:rPr>
              <w:t>Une réunion publique d’information</w:t>
            </w:r>
            <w:r w:rsidR="002D523D" w:rsidRPr="002916CD">
              <w:rPr>
                <w:rFonts w:cs="Arial"/>
                <w:sz w:val="20"/>
                <w:szCs w:val="20"/>
              </w:rPr>
              <w:t xml:space="preserve"> ou une conférence et des ateliers :</w:t>
            </w:r>
          </w:p>
          <w:p w14:paraId="0F67960D" w14:textId="77777777" w:rsidR="002D523D" w:rsidRPr="002916CD" w:rsidRDefault="002D523D" w:rsidP="00AC4ECD">
            <w:pPr>
              <w:spacing w:after="0" w:line="100" w:lineRule="atLeast"/>
              <w:rPr>
                <w:rFonts w:cs="Arial"/>
                <w:sz w:val="20"/>
                <w:szCs w:val="20"/>
              </w:rPr>
            </w:pPr>
            <w:r w:rsidRPr="002916CD">
              <w:rPr>
                <w:rFonts w:cs="Arial"/>
                <w:sz w:val="20"/>
                <w:szCs w:val="20"/>
              </w:rPr>
              <w:t xml:space="preserve">- Cycle de 6 à 8 séances de 2h à raison d’une séance par semaine </w:t>
            </w:r>
          </w:p>
          <w:p w14:paraId="13F438BB" w14:textId="77777777" w:rsidR="002D523D" w:rsidRPr="002916CD" w:rsidRDefault="002D523D" w:rsidP="00AC4ECD">
            <w:pPr>
              <w:spacing w:after="0" w:line="100" w:lineRule="atLeast"/>
              <w:rPr>
                <w:rFonts w:cs="Arial"/>
                <w:sz w:val="20"/>
                <w:szCs w:val="20"/>
              </w:rPr>
            </w:pPr>
          </w:p>
          <w:p w14:paraId="1B3126C4" w14:textId="77777777" w:rsidR="002D523D" w:rsidRPr="002916CD" w:rsidRDefault="002D523D" w:rsidP="00AC4ECD">
            <w:pPr>
              <w:spacing w:after="0" w:line="100" w:lineRule="atLeast"/>
              <w:rPr>
                <w:rFonts w:cs="Arial"/>
                <w:sz w:val="20"/>
                <w:szCs w:val="20"/>
              </w:rPr>
            </w:pPr>
            <w:r w:rsidRPr="002916CD">
              <w:rPr>
                <w:rFonts w:cs="Arial"/>
                <w:sz w:val="20"/>
                <w:szCs w:val="20"/>
              </w:rPr>
              <w:t>Thèmes abordés :</w:t>
            </w:r>
          </w:p>
          <w:p w14:paraId="47A8F5F5" w14:textId="77777777" w:rsidR="002D523D" w:rsidRPr="002916CD" w:rsidRDefault="002D523D" w:rsidP="00AC4ECD">
            <w:pPr>
              <w:spacing w:after="0" w:line="100" w:lineRule="atLeast"/>
              <w:rPr>
                <w:rFonts w:cs="Arial"/>
                <w:sz w:val="20"/>
                <w:szCs w:val="20"/>
              </w:rPr>
            </w:pPr>
            <w:r w:rsidRPr="002916CD">
              <w:rPr>
                <w:rFonts w:cs="Arial"/>
                <w:sz w:val="20"/>
                <w:szCs w:val="20"/>
              </w:rPr>
              <w:t>- les évolutions du sommeil au cours d’une vie</w:t>
            </w:r>
          </w:p>
          <w:p w14:paraId="37F0A028" w14:textId="77777777" w:rsidR="002D523D" w:rsidRPr="002916CD" w:rsidRDefault="002D523D" w:rsidP="00AC4ECD">
            <w:pPr>
              <w:spacing w:after="0" w:line="100" w:lineRule="atLeast"/>
              <w:rPr>
                <w:rFonts w:cs="Arial"/>
                <w:sz w:val="20"/>
                <w:szCs w:val="20"/>
              </w:rPr>
            </w:pPr>
            <w:r w:rsidRPr="002916CD">
              <w:rPr>
                <w:rFonts w:cs="Arial"/>
                <w:sz w:val="20"/>
                <w:szCs w:val="20"/>
              </w:rPr>
              <w:t>- les comportements de sommeil</w:t>
            </w:r>
          </w:p>
          <w:p w14:paraId="253CE471" w14:textId="77777777" w:rsidR="002D523D" w:rsidRPr="002916CD" w:rsidRDefault="002D523D" w:rsidP="00AC4ECD">
            <w:pPr>
              <w:spacing w:after="0" w:line="100" w:lineRule="atLeast"/>
              <w:rPr>
                <w:rFonts w:cs="Arial"/>
                <w:sz w:val="20"/>
                <w:szCs w:val="20"/>
              </w:rPr>
            </w:pPr>
            <w:r w:rsidRPr="002916CD">
              <w:rPr>
                <w:rFonts w:cs="Arial"/>
                <w:sz w:val="20"/>
                <w:szCs w:val="20"/>
              </w:rPr>
              <w:t>- Causes et conséquences des perturbations du sommeil</w:t>
            </w:r>
          </w:p>
          <w:p w14:paraId="2C148896" w14:textId="77777777" w:rsidR="002D523D" w:rsidRPr="002916CD" w:rsidRDefault="002D523D" w:rsidP="00AC4ECD">
            <w:pPr>
              <w:spacing w:after="0" w:line="100" w:lineRule="atLeast"/>
              <w:rPr>
                <w:rFonts w:cs="Arial"/>
                <w:sz w:val="20"/>
                <w:szCs w:val="20"/>
              </w:rPr>
            </w:pPr>
            <w:r w:rsidRPr="002916CD">
              <w:rPr>
                <w:rFonts w:cs="Arial"/>
                <w:sz w:val="20"/>
                <w:szCs w:val="20"/>
              </w:rPr>
              <w:t>- Troubles, perturbations du sommeil, orientations</w:t>
            </w:r>
          </w:p>
          <w:p w14:paraId="2AC8AB8D" w14:textId="77777777" w:rsidR="002D523D" w:rsidRPr="002916CD" w:rsidRDefault="002D523D" w:rsidP="00AC4ECD">
            <w:pPr>
              <w:spacing w:after="0" w:line="100" w:lineRule="atLeast"/>
              <w:rPr>
                <w:rFonts w:cs="Arial"/>
                <w:sz w:val="20"/>
                <w:szCs w:val="20"/>
              </w:rPr>
            </w:pPr>
            <w:r w:rsidRPr="002916CD">
              <w:rPr>
                <w:rFonts w:cs="Arial"/>
                <w:sz w:val="20"/>
                <w:szCs w:val="20"/>
              </w:rPr>
              <w:t>- Agenda du sommeil et profil de dormeur</w:t>
            </w:r>
          </w:p>
          <w:p w14:paraId="6F69F784" w14:textId="77777777" w:rsidR="002D523D" w:rsidRPr="002916CD" w:rsidRDefault="002D523D" w:rsidP="00AC4ECD">
            <w:pPr>
              <w:spacing w:after="0" w:line="100" w:lineRule="atLeast"/>
              <w:rPr>
                <w:rFonts w:cs="Arial"/>
                <w:sz w:val="20"/>
                <w:szCs w:val="20"/>
              </w:rPr>
            </w:pPr>
            <w:r w:rsidRPr="002916CD">
              <w:rPr>
                <w:rFonts w:cs="Arial"/>
                <w:sz w:val="20"/>
                <w:szCs w:val="20"/>
              </w:rPr>
              <w:t>- Les bonnes pratiques et conseils pour mieux dormir</w:t>
            </w:r>
          </w:p>
          <w:p w14:paraId="4F49851A" w14:textId="77777777" w:rsidR="002D523D" w:rsidRPr="002916CD" w:rsidRDefault="002D523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23EA" w14:textId="77777777" w:rsidR="002D523D" w:rsidRPr="002916CD" w:rsidRDefault="002D523D" w:rsidP="002D523D">
            <w:pPr>
              <w:spacing w:after="0" w:line="100" w:lineRule="atLeast"/>
              <w:rPr>
                <w:rFonts w:cs="Arial"/>
                <w:sz w:val="20"/>
                <w:szCs w:val="20"/>
              </w:rPr>
            </w:pPr>
            <w:r w:rsidRPr="002916CD">
              <w:rPr>
                <w:rFonts w:cs="Arial"/>
                <w:sz w:val="20"/>
                <w:szCs w:val="20"/>
              </w:rPr>
              <w:t xml:space="preserve"> Animateur qualifié pour intervenir sur le thème du sommeil auprès d’un public âgé. </w:t>
            </w:r>
          </w:p>
          <w:p w14:paraId="3262B04F" w14:textId="77777777" w:rsidR="002D523D" w:rsidRPr="002916CD" w:rsidRDefault="002D523D" w:rsidP="002D523D">
            <w:pPr>
              <w:spacing w:after="0" w:line="100" w:lineRule="atLeast"/>
              <w:rPr>
                <w:rFonts w:cs="Arial"/>
                <w:sz w:val="20"/>
                <w:szCs w:val="20"/>
              </w:rPr>
            </w:pPr>
            <w:r w:rsidRPr="002916CD">
              <w:rPr>
                <w:rFonts w:cs="Arial"/>
                <w:sz w:val="20"/>
                <w:szCs w:val="20"/>
              </w:rPr>
              <w:t xml:space="preserve">Le cas échéant, l’animateur « prévention » pourra être formé à la thématique sommeil et au programme proposé. </w:t>
            </w:r>
          </w:p>
          <w:p w14:paraId="0F129A8C" w14:textId="77777777" w:rsidR="00D06383" w:rsidRPr="002916CD" w:rsidRDefault="00D06383" w:rsidP="00AC4ECD">
            <w:pPr>
              <w:spacing w:after="0" w:line="100" w:lineRule="atLeast"/>
              <w:rPr>
                <w:rFonts w:cs="Arial"/>
                <w:sz w:val="20"/>
                <w:szCs w:val="20"/>
              </w:rPr>
            </w:pPr>
          </w:p>
        </w:tc>
      </w:tr>
    </w:tbl>
    <w:p w14:paraId="6EEF63F8" w14:textId="77777777" w:rsidR="00AB53F3" w:rsidRPr="00F037BE" w:rsidRDefault="00AB53F3" w:rsidP="002916CD">
      <w:pPr>
        <w:rPr>
          <w:rFonts w:ascii="Arial Narrow" w:hAnsi="Arial Narrow"/>
          <w:sz w:val="24"/>
          <w:szCs w:val="24"/>
        </w:rPr>
      </w:pPr>
    </w:p>
    <w:sectPr w:rsidR="00AB53F3" w:rsidRPr="00F037BE" w:rsidSect="00AC4ECD">
      <w:type w:val="continuous"/>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2C55" w14:textId="77777777" w:rsidR="00107D35" w:rsidRDefault="00107D35" w:rsidP="00EE0918">
      <w:pPr>
        <w:spacing w:after="0" w:line="240" w:lineRule="auto"/>
      </w:pPr>
      <w:r>
        <w:separator/>
      </w:r>
    </w:p>
  </w:endnote>
  <w:endnote w:type="continuationSeparator" w:id="0">
    <w:p w14:paraId="135D18B9" w14:textId="77777777" w:rsidR="00107D35" w:rsidRDefault="00107D35" w:rsidP="00EE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643593"/>
      <w:docPartObj>
        <w:docPartGallery w:val="Page Numbers (Bottom of Page)"/>
        <w:docPartUnique/>
      </w:docPartObj>
    </w:sdtPr>
    <w:sdtEndPr/>
    <w:sdtContent>
      <w:p w14:paraId="021013EE" w14:textId="77777777" w:rsidR="00AC4ECD" w:rsidRDefault="00AC4ECD">
        <w:pPr>
          <w:pStyle w:val="Pieddepage"/>
          <w:jc w:val="right"/>
        </w:pPr>
        <w:r>
          <w:fldChar w:fldCharType="begin"/>
        </w:r>
        <w:r>
          <w:instrText>PAGE   \* MERGEFORMAT</w:instrText>
        </w:r>
        <w:r>
          <w:fldChar w:fldCharType="separate"/>
        </w:r>
        <w:r w:rsidR="00352F9E">
          <w:rPr>
            <w:noProof/>
          </w:rPr>
          <w:t>3</w:t>
        </w:r>
        <w:r>
          <w:fldChar w:fldCharType="end"/>
        </w:r>
      </w:p>
    </w:sdtContent>
  </w:sdt>
  <w:p w14:paraId="3DD94C21" w14:textId="77777777" w:rsidR="00AC4ECD" w:rsidRDefault="00AC4E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AE24" w14:textId="77777777" w:rsidR="00107D35" w:rsidRDefault="00107D35" w:rsidP="00EE0918">
      <w:pPr>
        <w:spacing w:after="0" w:line="240" w:lineRule="auto"/>
      </w:pPr>
      <w:r>
        <w:separator/>
      </w:r>
    </w:p>
  </w:footnote>
  <w:footnote w:type="continuationSeparator" w:id="0">
    <w:p w14:paraId="45EFCB90" w14:textId="77777777" w:rsidR="00107D35" w:rsidRDefault="00107D35" w:rsidP="00EE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A5E6E4"/>
    <w:multiLevelType w:val="hybridMultilevel"/>
    <w:tmpl w:val="834344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834A1"/>
    <w:multiLevelType w:val="hybridMultilevel"/>
    <w:tmpl w:val="630EA030"/>
    <w:lvl w:ilvl="0" w:tplc="E51A9C7C">
      <w:start w:val="1"/>
      <w:numFmt w:val="bullet"/>
      <w:lvlText w:val="-"/>
      <w:lvlJc w:val="left"/>
      <w:pPr>
        <w:tabs>
          <w:tab w:val="num" w:pos="720"/>
        </w:tabs>
        <w:ind w:left="720" w:hanging="360"/>
      </w:pPr>
      <w:rPr>
        <w:rFonts w:ascii="Times New Roman" w:hAnsi="Times New Roman" w:hint="default"/>
      </w:rPr>
    </w:lvl>
    <w:lvl w:ilvl="1" w:tplc="BDB2F68C" w:tentative="1">
      <w:start w:val="1"/>
      <w:numFmt w:val="bullet"/>
      <w:lvlText w:val="-"/>
      <w:lvlJc w:val="left"/>
      <w:pPr>
        <w:tabs>
          <w:tab w:val="num" w:pos="1440"/>
        </w:tabs>
        <w:ind w:left="1440" w:hanging="360"/>
      </w:pPr>
      <w:rPr>
        <w:rFonts w:ascii="Times New Roman" w:hAnsi="Times New Roman" w:hint="default"/>
      </w:rPr>
    </w:lvl>
    <w:lvl w:ilvl="2" w:tplc="1324B100" w:tentative="1">
      <w:start w:val="1"/>
      <w:numFmt w:val="bullet"/>
      <w:lvlText w:val="-"/>
      <w:lvlJc w:val="left"/>
      <w:pPr>
        <w:tabs>
          <w:tab w:val="num" w:pos="2160"/>
        </w:tabs>
        <w:ind w:left="2160" w:hanging="360"/>
      </w:pPr>
      <w:rPr>
        <w:rFonts w:ascii="Times New Roman" w:hAnsi="Times New Roman" w:hint="default"/>
      </w:rPr>
    </w:lvl>
    <w:lvl w:ilvl="3" w:tplc="F1F4D864" w:tentative="1">
      <w:start w:val="1"/>
      <w:numFmt w:val="bullet"/>
      <w:lvlText w:val="-"/>
      <w:lvlJc w:val="left"/>
      <w:pPr>
        <w:tabs>
          <w:tab w:val="num" w:pos="2880"/>
        </w:tabs>
        <w:ind w:left="2880" w:hanging="360"/>
      </w:pPr>
      <w:rPr>
        <w:rFonts w:ascii="Times New Roman" w:hAnsi="Times New Roman" w:hint="default"/>
      </w:rPr>
    </w:lvl>
    <w:lvl w:ilvl="4" w:tplc="25A8F416" w:tentative="1">
      <w:start w:val="1"/>
      <w:numFmt w:val="bullet"/>
      <w:lvlText w:val="-"/>
      <w:lvlJc w:val="left"/>
      <w:pPr>
        <w:tabs>
          <w:tab w:val="num" w:pos="3600"/>
        </w:tabs>
        <w:ind w:left="3600" w:hanging="360"/>
      </w:pPr>
      <w:rPr>
        <w:rFonts w:ascii="Times New Roman" w:hAnsi="Times New Roman" w:hint="default"/>
      </w:rPr>
    </w:lvl>
    <w:lvl w:ilvl="5" w:tplc="9AB6B4B0" w:tentative="1">
      <w:start w:val="1"/>
      <w:numFmt w:val="bullet"/>
      <w:lvlText w:val="-"/>
      <w:lvlJc w:val="left"/>
      <w:pPr>
        <w:tabs>
          <w:tab w:val="num" w:pos="4320"/>
        </w:tabs>
        <w:ind w:left="4320" w:hanging="360"/>
      </w:pPr>
      <w:rPr>
        <w:rFonts w:ascii="Times New Roman" w:hAnsi="Times New Roman" w:hint="default"/>
      </w:rPr>
    </w:lvl>
    <w:lvl w:ilvl="6" w:tplc="447EEF2C" w:tentative="1">
      <w:start w:val="1"/>
      <w:numFmt w:val="bullet"/>
      <w:lvlText w:val="-"/>
      <w:lvlJc w:val="left"/>
      <w:pPr>
        <w:tabs>
          <w:tab w:val="num" w:pos="5040"/>
        </w:tabs>
        <w:ind w:left="5040" w:hanging="360"/>
      </w:pPr>
      <w:rPr>
        <w:rFonts w:ascii="Times New Roman" w:hAnsi="Times New Roman" w:hint="default"/>
      </w:rPr>
    </w:lvl>
    <w:lvl w:ilvl="7" w:tplc="2426181C" w:tentative="1">
      <w:start w:val="1"/>
      <w:numFmt w:val="bullet"/>
      <w:lvlText w:val="-"/>
      <w:lvlJc w:val="left"/>
      <w:pPr>
        <w:tabs>
          <w:tab w:val="num" w:pos="5760"/>
        </w:tabs>
        <w:ind w:left="5760" w:hanging="360"/>
      </w:pPr>
      <w:rPr>
        <w:rFonts w:ascii="Times New Roman" w:hAnsi="Times New Roman" w:hint="default"/>
      </w:rPr>
    </w:lvl>
    <w:lvl w:ilvl="8" w:tplc="71482F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711C6D"/>
    <w:multiLevelType w:val="hybridMultilevel"/>
    <w:tmpl w:val="64D01432"/>
    <w:lvl w:ilvl="0" w:tplc="36F843EC">
      <w:numFmt w:val="bullet"/>
      <w:lvlText w:val="-"/>
      <w:lvlJc w:val="left"/>
      <w:pPr>
        <w:ind w:left="956" w:hanging="360"/>
      </w:pPr>
      <w:rPr>
        <w:rFonts w:ascii="Times New Roman" w:eastAsia="Times New Roman" w:hAnsi="Times New Roman" w:cs="Times New Roman" w:hint="default"/>
        <w:w w:val="100"/>
        <w:sz w:val="22"/>
        <w:szCs w:val="22"/>
        <w:lang w:val="fr-FR" w:eastAsia="fr-FR" w:bidi="fr-FR"/>
      </w:rPr>
    </w:lvl>
    <w:lvl w:ilvl="1" w:tplc="3DC083EE">
      <w:numFmt w:val="bullet"/>
      <w:lvlText w:val="•"/>
      <w:lvlJc w:val="left"/>
      <w:pPr>
        <w:ind w:left="1818" w:hanging="360"/>
      </w:pPr>
      <w:rPr>
        <w:rFonts w:hint="default"/>
        <w:lang w:val="fr-FR" w:eastAsia="fr-FR" w:bidi="fr-FR"/>
      </w:rPr>
    </w:lvl>
    <w:lvl w:ilvl="2" w:tplc="CCC40466">
      <w:numFmt w:val="bullet"/>
      <w:lvlText w:val="•"/>
      <w:lvlJc w:val="left"/>
      <w:pPr>
        <w:ind w:left="2677" w:hanging="360"/>
      </w:pPr>
      <w:rPr>
        <w:rFonts w:hint="default"/>
        <w:lang w:val="fr-FR" w:eastAsia="fr-FR" w:bidi="fr-FR"/>
      </w:rPr>
    </w:lvl>
    <w:lvl w:ilvl="3" w:tplc="12E4219C">
      <w:numFmt w:val="bullet"/>
      <w:lvlText w:val="•"/>
      <w:lvlJc w:val="left"/>
      <w:pPr>
        <w:ind w:left="3535" w:hanging="360"/>
      </w:pPr>
      <w:rPr>
        <w:rFonts w:hint="default"/>
        <w:lang w:val="fr-FR" w:eastAsia="fr-FR" w:bidi="fr-FR"/>
      </w:rPr>
    </w:lvl>
    <w:lvl w:ilvl="4" w:tplc="BB4494F0">
      <w:numFmt w:val="bullet"/>
      <w:lvlText w:val="•"/>
      <w:lvlJc w:val="left"/>
      <w:pPr>
        <w:ind w:left="4394" w:hanging="360"/>
      </w:pPr>
      <w:rPr>
        <w:rFonts w:hint="default"/>
        <w:lang w:val="fr-FR" w:eastAsia="fr-FR" w:bidi="fr-FR"/>
      </w:rPr>
    </w:lvl>
    <w:lvl w:ilvl="5" w:tplc="5EC290B2">
      <w:numFmt w:val="bullet"/>
      <w:lvlText w:val="•"/>
      <w:lvlJc w:val="left"/>
      <w:pPr>
        <w:ind w:left="5253" w:hanging="360"/>
      </w:pPr>
      <w:rPr>
        <w:rFonts w:hint="default"/>
        <w:lang w:val="fr-FR" w:eastAsia="fr-FR" w:bidi="fr-FR"/>
      </w:rPr>
    </w:lvl>
    <w:lvl w:ilvl="6" w:tplc="85269F8C">
      <w:numFmt w:val="bullet"/>
      <w:lvlText w:val="•"/>
      <w:lvlJc w:val="left"/>
      <w:pPr>
        <w:ind w:left="6111" w:hanging="360"/>
      </w:pPr>
      <w:rPr>
        <w:rFonts w:hint="default"/>
        <w:lang w:val="fr-FR" w:eastAsia="fr-FR" w:bidi="fr-FR"/>
      </w:rPr>
    </w:lvl>
    <w:lvl w:ilvl="7" w:tplc="5852C2F8">
      <w:numFmt w:val="bullet"/>
      <w:lvlText w:val="•"/>
      <w:lvlJc w:val="left"/>
      <w:pPr>
        <w:ind w:left="6970" w:hanging="360"/>
      </w:pPr>
      <w:rPr>
        <w:rFonts w:hint="default"/>
        <w:lang w:val="fr-FR" w:eastAsia="fr-FR" w:bidi="fr-FR"/>
      </w:rPr>
    </w:lvl>
    <w:lvl w:ilvl="8" w:tplc="336C02A2">
      <w:numFmt w:val="bullet"/>
      <w:lvlText w:val="•"/>
      <w:lvlJc w:val="left"/>
      <w:pPr>
        <w:ind w:left="7829" w:hanging="360"/>
      </w:pPr>
      <w:rPr>
        <w:rFonts w:hint="default"/>
        <w:lang w:val="fr-FR" w:eastAsia="fr-FR" w:bidi="fr-FR"/>
      </w:rPr>
    </w:lvl>
  </w:abstractNum>
  <w:abstractNum w:abstractNumId="3" w15:restartNumberingAfterBreak="0">
    <w:nsid w:val="08277BB1"/>
    <w:multiLevelType w:val="hybridMultilevel"/>
    <w:tmpl w:val="82FA1EDA"/>
    <w:lvl w:ilvl="0" w:tplc="040C0005">
      <w:start w:val="1"/>
      <w:numFmt w:val="bullet"/>
      <w:lvlText w:val=""/>
      <w:lvlJc w:val="left"/>
      <w:pPr>
        <w:ind w:left="956" w:hanging="360"/>
      </w:pPr>
      <w:rPr>
        <w:rFonts w:ascii="Wingdings" w:hAnsi="Wingdings" w:hint="default"/>
      </w:rPr>
    </w:lvl>
    <w:lvl w:ilvl="1" w:tplc="040C0003" w:tentative="1">
      <w:start w:val="1"/>
      <w:numFmt w:val="bullet"/>
      <w:lvlText w:val="o"/>
      <w:lvlJc w:val="left"/>
      <w:pPr>
        <w:ind w:left="1676" w:hanging="360"/>
      </w:pPr>
      <w:rPr>
        <w:rFonts w:ascii="Courier New" w:hAnsi="Courier New" w:cs="Courier New" w:hint="default"/>
      </w:rPr>
    </w:lvl>
    <w:lvl w:ilvl="2" w:tplc="040C0005" w:tentative="1">
      <w:start w:val="1"/>
      <w:numFmt w:val="bullet"/>
      <w:lvlText w:val=""/>
      <w:lvlJc w:val="left"/>
      <w:pPr>
        <w:ind w:left="2396" w:hanging="360"/>
      </w:pPr>
      <w:rPr>
        <w:rFonts w:ascii="Wingdings" w:hAnsi="Wingdings" w:hint="default"/>
      </w:rPr>
    </w:lvl>
    <w:lvl w:ilvl="3" w:tplc="040C0001" w:tentative="1">
      <w:start w:val="1"/>
      <w:numFmt w:val="bullet"/>
      <w:lvlText w:val=""/>
      <w:lvlJc w:val="left"/>
      <w:pPr>
        <w:ind w:left="3116" w:hanging="360"/>
      </w:pPr>
      <w:rPr>
        <w:rFonts w:ascii="Symbol" w:hAnsi="Symbol" w:hint="default"/>
      </w:rPr>
    </w:lvl>
    <w:lvl w:ilvl="4" w:tplc="040C0003" w:tentative="1">
      <w:start w:val="1"/>
      <w:numFmt w:val="bullet"/>
      <w:lvlText w:val="o"/>
      <w:lvlJc w:val="left"/>
      <w:pPr>
        <w:ind w:left="3836" w:hanging="360"/>
      </w:pPr>
      <w:rPr>
        <w:rFonts w:ascii="Courier New" w:hAnsi="Courier New" w:cs="Courier New" w:hint="default"/>
      </w:rPr>
    </w:lvl>
    <w:lvl w:ilvl="5" w:tplc="040C0005" w:tentative="1">
      <w:start w:val="1"/>
      <w:numFmt w:val="bullet"/>
      <w:lvlText w:val=""/>
      <w:lvlJc w:val="left"/>
      <w:pPr>
        <w:ind w:left="4556" w:hanging="360"/>
      </w:pPr>
      <w:rPr>
        <w:rFonts w:ascii="Wingdings" w:hAnsi="Wingdings" w:hint="default"/>
      </w:rPr>
    </w:lvl>
    <w:lvl w:ilvl="6" w:tplc="040C0001" w:tentative="1">
      <w:start w:val="1"/>
      <w:numFmt w:val="bullet"/>
      <w:lvlText w:val=""/>
      <w:lvlJc w:val="left"/>
      <w:pPr>
        <w:ind w:left="5276" w:hanging="360"/>
      </w:pPr>
      <w:rPr>
        <w:rFonts w:ascii="Symbol" w:hAnsi="Symbol" w:hint="default"/>
      </w:rPr>
    </w:lvl>
    <w:lvl w:ilvl="7" w:tplc="040C0003" w:tentative="1">
      <w:start w:val="1"/>
      <w:numFmt w:val="bullet"/>
      <w:lvlText w:val="o"/>
      <w:lvlJc w:val="left"/>
      <w:pPr>
        <w:ind w:left="5996" w:hanging="360"/>
      </w:pPr>
      <w:rPr>
        <w:rFonts w:ascii="Courier New" w:hAnsi="Courier New" w:cs="Courier New" w:hint="default"/>
      </w:rPr>
    </w:lvl>
    <w:lvl w:ilvl="8" w:tplc="040C0005" w:tentative="1">
      <w:start w:val="1"/>
      <w:numFmt w:val="bullet"/>
      <w:lvlText w:val=""/>
      <w:lvlJc w:val="left"/>
      <w:pPr>
        <w:ind w:left="6716" w:hanging="360"/>
      </w:pPr>
      <w:rPr>
        <w:rFonts w:ascii="Wingdings" w:hAnsi="Wingdings" w:hint="default"/>
      </w:rPr>
    </w:lvl>
  </w:abstractNum>
  <w:abstractNum w:abstractNumId="4" w15:restartNumberingAfterBreak="0">
    <w:nsid w:val="0BAC64AC"/>
    <w:multiLevelType w:val="hybridMultilevel"/>
    <w:tmpl w:val="C368E994"/>
    <w:lvl w:ilvl="0" w:tplc="7798A8BA">
      <w:start w:val="1"/>
      <w:numFmt w:val="bullet"/>
      <w:lvlText w:val="-"/>
      <w:lvlJc w:val="left"/>
      <w:pPr>
        <w:tabs>
          <w:tab w:val="num" w:pos="720"/>
        </w:tabs>
        <w:ind w:left="720" w:hanging="360"/>
      </w:pPr>
      <w:rPr>
        <w:rFonts w:ascii="Times New Roman" w:hAnsi="Times New Roman" w:cs="Times New Roman" w:hint="default"/>
      </w:rPr>
    </w:lvl>
    <w:lvl w:ilvl="1" w:tplc="94CCCA88">
      <w:start w:val="1"/>
      <w:numFmt w:val="bullet"/>
      <w:lvlText w:val="-"/>
      <w:lvlJc w:val="left"/>
      <w:pPr>
        <w:tabs>
          <w:tab w:val="num" w:pos="1440"/>
        </w:tabs>
        <w:ind w:left="1440" w:hanging="360"/>
      </w:pPr>
      <w:rPr>
        <w:rFonts w:ascii="Times New Roman" w:hAnsi="Times New Roman" w:cs="Times New Roman" w:hint="default"/>
      </w:rPr>
    </w:lvl>
    <w:lvl w:ilvl="2" w:tplc="61C8CBD6">
      <w:start w:val="1"/>
      <w:numFmt w:val="bullet"/>
      <w:lvlText w:val="-"/>
      <w:lvlJc w:val="left"/>
      <w:pPr>
        <w:tabs>
          <w:tab w:val="num" w:pos="2160"/>
        </w:tabs>
        <w:ind w:left="2160" w:hanging="360"/>
      </w:pPr>
      <w:rPr>
        <w:rFonts w:ascii="Times New Roman" w:hAnsi="Times New Roman" w:cs="Times New Roman" w:hint="default"/>
      </w:rPr>
    </w:lvl>
    <w:lvl w:ilvl="3" w:tplc="77625D5E">
      <w:start w:val="1"/>
      <w:numFmt w:val="bullet"/>
      <w:lvlText w:val="-"/>
      <w:lvlJc w:val="left"/>
      <w:pPr>
        <w:tabs>
          <w:tab w:val="num" w:pos="2880"/>
        </w:tabs>
        <w:ind w:left="2880" w:hanging="360"/>
      </w:pPr>
      <w:rPr>
        <w:rFonts w:ascii="Times New Roman" w:hAnsi="Times New Roman" w:cs="Times New Roman" w:hint="default"/>
      </w:rPr>
    </w:lvl>
    <w:lvl w:ilvl="4" w:tplc="5B1C98D8">
      <w:start w:val="1"/>
      <w:numFmt w:val="bullet"/>
      <w:lvlText w:val="-"/>
      <w:lvlJc w:val="left"/>
      <w:pPr>
        <w:tabs>
          <w:tab w:val="num" w:pos="3600"/>
        </w:tabs>
        <w:ind w:left="3600" w:hanging="360"/>
      </w:pPr>
      <w:rPr>
        <w:rFonts w:ascii="Times New Roman" w:hAnsi="Times New Roman" w:cs="Times New Roman" w:hint="default"/>
      </w:rPr>
    </w:lvl>
    <w:lvl w:ilvl="5" w:tplc="36A0248C">
      <w:start w:val="1"/>
      <w:numFmt w:val="bullet"/>
      <w:lvlText w:val="-"/>
      <w:lvlJc w:val="left"/>
      <w:pPr>
        <w:tabs>
          <w:tab w:val="num" w:pos="4320"/>
        </w:tabs>
        <w:ind w:left="4320" w:hanging="360"/>
      </w:pPr>
      <w:rPr>
        <w:rFonts w:ascii="Times New Roman" w:hAnsi="Times New Roman" w:cs="Times New Roman" w:hint="default"/>
      </w:rPr>
    </w:lvl>
    <w:lvl w:ilvl="6" w:tplc="64626A52">
      <w:start w:val="1"/>
      <w:numFmt w:val="bullet"/>
      <w:lvlText w:val="-"/>
      <w:lvlJc w:val="left"/>
      <w:pPr>
        <w:tabs>
          <w:tab w:val="num" w:pos="5040"/>
        </w:tabs>
        <w:ind w:left="5040" w:hanging="360"/>
      </w:pPr>
      <w:rPr>
        <w:rFonts w:ascii="Times New Roman" w:hAnsi="Times New Roman" w:cs="Times New Roman" w:hint="default"/>
      </w:rPr>
    </w:lvl>
    <w:lvl w:ilvl="7" w:tplc="23B8CB5A">
      <w:start w:val="1"/>
      <w:numFmt w:val="bullet"/>
      <w:lvlText w:val="-"/>
      <w:lvlJc w:val="left"/>
      <w:pPr>
        <w:tabs>
          <w:tab w:val="num" w:pos="5760"/>
        </w:tabs>
        <w:ind w:left="5760" w:hanging="360"/>
      </w:pPr>
      <w:rPr>
        <w:rFonts w:ascii="Times New Roman" w:hAnsi="Times New Roman" w:cs="Times New Roman" w:hint="default"/>
      </w:rPr>
    </w:lvl>
    <w:lvl w:ilvl="8" w:tplc="BD1C79B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CFD39B6"/>
    <w:multiLevelType w:val="hybridMultilevel"/>
    <w:tmpl w:val="5E28B1E6"/>
    <w:lvl w:ilvl="0" w:tplc="45A6822A">
      <w:numFmt w:val="bullet"/>
      <w:lvlText w:val="-"/>
      <w:lvlJc w:val="left"/>
      <w:pPr>
        <w:ind w:left="284" w:hanging="106"/>
      </w:pPr>
      <w:rPr>
        <w:rFonts w:ascii="Calibri" w:eastAsia="Calibri" w:hAnsi="Calibri" w:cs="Calibri" w:hint="default"/>
        <w:w w:val="99"/>
        <w:sz w:val="20"/>
        <w:szCs w:val="20"/>
        <w:lang w:val="fr-FR" w:eastAsia="fr-FR" w:bidi="fr-FR"/>
      </w:rPr>
    </w:lvl>
    <w:lvl w:ilvl="1" w:tplc="2DD47C68">
      <w:numFmt w:val="bullet"/>
      <w:lvlText w:val="•"/>
      <w:lvlJc w:val="left"/>
      <w:pPr>
        <w:ind w:left="733" w:hanging="106"/>
      </w:pPr>
      <w:rPr>
        <w:rFonts w:hint="default"/>
        <w:lang w:val="fr-FR" w:eastAsia="fr-FR" w:bidi="fr-FR"/>
      </w:rPr>
    </w:lvl>
    <w:lvl w:ilvl="2" w:tplc="1EB423D4">
      <w:numFmt w:val="bullet"/>
      <w:lvlText w:val="•"/>
      <w:lvlJc w:val="left"/>
      <w:pPr>
        <w:ind w:left="1186" w:hanging="106"/>
      </w:pPr>
      <w:rPr>
        <w:rFonts w:hint="default"/>
        <w:lang w:val="fr-FR" w:eastAsia="fr-FR" w:bidi="fr-FR"/>
      </w:rPr>
    </w:lvl>
    <w:lvl w:ilvl="3" w:tplc="D03E8C08">
      <w:numFmt w:val="bullet"/>
      <w:lvlText w:val="•"/>
      <w:lvlJc w:val="left"/>
      <w:pPr>
        <w:ind w:left="1639" w:hanging="106"/>
      </w:pPr>
      <w:rPr>
        <w:rFonts w:hint="default"/>
        <w:lang w:val="fr-FR" w:eastAsia="fr-FR" w:bidi="fr-FR"/>
      </w:rPr>
    </w:lvl>
    <w:lvl w:ilvl="4" w:tplc="B0507006">
      <w:numFmt w:val="bullet"/>
      <w:lvlText w:val="•"/>
      <w:lvlJc w:val="left"/>
      <w:pPr>
        <w:ind w:left="2093" w:hanging="106"/>
      </w:pPr>
      <w:rPr>
        <w:rFonts w:hint="default"/>
        <w:lang w:val="fr-FR" w:eastAsia="fr-FR" w:bidi="fr-FR"/>
      </w:rPr>
    </w:lvl>
    <w:lvl w:ilvl="5" w:tplc="1FC2C67E">
      <w:numFmt w:val="bullet"/>
      <w:lvlText w:val="•"/>
      <w:lvlJc w:val="left"/>
      <w:pPr>
        <w:ind w:left="2546" w:hanging="106"/>
      </w:pPr>
      <w:rPr>
        <w:rFonts w:hint="default"/>
        <w:lang w:val="fr-FR" w:eastAsia="fr-FR" w:bidi="fr-FR"/>
      </w:rPr>
    </w:lvl>
    <w:lvl w:ilvl="6" w:tplc="7B0E675E">
      <w:numFmt w:val="bullet"/>
      <w:lvlText w:val="•"/>
      <w:lvlJc w:val="left"/>
      <w:pPr>
        <w:ind w:left="2999" w:hanging="106"/>
      </w:pPr>
      <w:rPr>
        <w:rFonts w:hint="default"/>
        <w:lang w:val="fr-FR" w:eastAsia="fr-FR" w:bidi="fr-FR"/>
      </w:rPr>
    </w:lvl>
    <w:lvl w:ilvl="7" w:tplc="1A72CB6E">
      <w:numFmt w:val="bullet"/>
      <w:lvlText w:val="•"/>
      <w:lvlJc w:val="left"/>
      <w:pPr>
        <w:ind w:left="3453" w:hanging="106"/>
      </w:pPr>
      <w:rPr>
        <w:rFonts w:hint="default"/>
        <w:lang w:val="fr-FR" w:eastAsia="fr-FR" w:bidi="fr-FR"/>
      </w:rPr>
    </w:lvl>
    <w:lvl w:ilvl="8" w:tplc="D7A678F0">
      <w:numFmt w:val="bullet"/>
      <w:lvlText w:val="•"/>
      <w:lvlJc w:val="left"/>
      <w:pPr>
        <w:ind w:left="3906" w:hanging="106"/>
      </w:pPr>
      <w:rPr>
        <w:rFonts w:hint="default"/>
        <w:lang w:val="fr-FR" w:eastAsia="fr-FR" w:bidi="fr-FR"/>
      </w:rPr>
    </w:lvl>
  </w:abstractNum>
  <w:abstractNum w:abstractNumId="6" w15:restartNumberingAfterBreak="0">
    <w:nsid w:val="1DC67C27"/>
    <w:multiLevelType w:val="hybridMultilevel"/>
    <w:tmpl w:val="705AB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96F9F"/>
    <w:multiLevelType w:val="hybridMultilevel"/>
    <w:tmpl w:val="0C6E3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379BF"/>
    <w:multiLevelType w:val="hybridMultilevel"/>
    <w:tmpl w:val="CE3C4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46011"/>
    <w:multiLevelType w:val="hybridMultilevel"/>
    <w:tmpl w:val="EF4A831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8B96A17"/>
    <w:multiLevelType w:val="hybridMultilevel"/>
    <w:tmpl w:val="9086E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81278"/>
    <w:multiLevelType w:val="hybridMultilevel"/>
    <w:tmpl w:val="51BE6EB4"/>
    <w:lvl w:ilvl="0" w:tplc="7798A8B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6C3EA4"/>
    <w:multiLevelType w:val="hybridMultilevel"/>
    <w:tmpl w:val="D54A2CEE"/>
    <w:lvl w:ilvl="0" w:tplc="11CC0F7A">
      <w:start w:val="1"/>
      <w:numFmt w:val="bullet"/>
      <w:lvlText w:val="-"/>
      <w:lvlJc w:val="left"/>
      <w:pPr>
        <w:tabs>
          <w:tab w:val="num" w:pos="720"/>
        </w:tabs>
        <w:ind w:left="720" w:hanging="360"/>
      </w:pPr>
      <w:rPr>
        <w:rFonts w:ascii="Times New Roman" w:hAnsi="Times New Roman" w:cs="Times New Roman" w:hint="default"/>
      </w:rPr>
    </w:lvl>
    <w:lvl w:ilvl="1" w:tplc="31DAE73A">
      <w:start w:val="1"/>
      <w:numFmt w:val="bullet"/>
      <w:lvlText w:val="-"/>
      <w:lvlJc w:val="left"/>
      <w:pPr>
        <w:tabs>
          <w:tab w:val="num" w:pos="1440"/>
        </w:tabs>
        <w:ind w:left="1440" w:hanging="360"/>
      </w:pPr>
      <w:rPr>
        <w:rFonts w:ascii="Times New Roman" w:hAnsi="Times New Roman" w:cs="Times New Roman" w:hint="default"/>
      </w:rPr>
    </w:lvl>
    <w:lvl w:ilvl="2" w:tplc="48FC5A34">
      <w:start w:val="1"/>
      <w:numFmt w:val="bullet"/>
      <w:lvlText w:val="-"/>
      <w:lvlJc w:val="left"/>
      <w:pPr>
        <w:tabs>
          <w:tab w:val="num" w:pos="2160"/>
        </w:tabs>
        <w:ind w:left="2160" w:hanging="360"/>
      </w:pPr>
      <w:rPr>
        <w:rFonts w:ascii="Times New Roman" w:hAnsi="Times New Roman" w:cs="Times New Roman" w:hint="default"/>
      </w:rPr>
    </w:lvl>
    <w:lvl w:ilvl="3" w:tplc="E52A38EC">
      <w:start w:val="1"/>
      <w:numFmt w:val="bullet"/>
      <w:lvlText w:val="-"/>
      <w:lvlJc w:val="left"/>
      <w:pPr>
        <w:tabs>
          <w:tab w:val="num" w:pos="2880"/>
        </w:tabs>
        <w:ind w:left="2880" w:hanging="360"/>
      </w:pPr>
      <w:rPr>
        <w:rFonts w:ascii="Times New Roman" w:hAnsi="Times New Roman" w:cs="Times New Roman" w:hint="default"/>
      </w:rPr>
    </w:lvl>
    <w:lvl w:ilvl="4" w:tplc="1B5028A8">
      <w:start w:val="1"/>
      <w:numFmt w:val="bullet"/>
      <w:lvlText w:val="-"/>
      <w:lvlJc w:val="left"/>
      <w:pPr>
        <w:tabs>
          <w:tab w:val="num" w:pos="3600"/>
        </w:tabs>
        <w:ind w:left="3600" w:hanging="360"/>
      </w:pPr>
      <w:rPr>
        <w:rFonts w:ascii="Times New Roman" w:hAnsi="Times New Roman" w:cs="Times New Roman" w:hint="default"/>
      </w:rPr>
    </w:lvl>
    <w:lvl w:ilvl="5" w:tplc="2E223E1E">
      <w:start w:val="1"/>
      <w:numFmt w:val="bullet"/>
      <w:lvlText w:val="-"/>
      <w:lvlJc w:val="left"/>
      <w:pPr>
        <w:tabs>
          <w:tab w:val="num" w:pos="4320"/>
        </w:tabs>
        <w:ind w:left="4320" w:hanging="360"/>
      </w:pPr>
      <w:rPr>
        <w:rFonts w:ascii="Times New Roman" w:hAnsi="Times New Roman" w:cs="Times New Roman" w:hint="default"/>
      </w:rPr>
    </w:lvl>
    <w:lvl w:ilvl="6" w:tplc="825444E6">
      <w:start w:val="1"/>
      <w:numFmt w:val="bullet"/>
      <w:lvlText w:val="-"/>
      <w:lvlJc w:val="left"/>
      <w:pPr>
        <w:tabs>
          <w:tab w:val="num" w:pos="5040"/>
        </w:tabs>
        <w:ind w:left="5040" w:hanging="360"/>
      </w:pPr>
      <w:rPr>
        <w:rFonts w:ascii="Times New Roman" w:hAnsi="Times New Roman" w:cs="Times New Roman" w:hint="default"/>
      </w:rPr>
    </w:lvl>
    <w:lvl w:ilvl="7" w:tplc="7E621B78">
      <w:start w:val="1"/>
      <w:numFmt w:val="bullet"/>
      <w:lvlText w:val="-"/>
      <w:lvlJc w:val="left"/>
      <w:pPr>
        <w:tabs>
          <w:tab w:val="num" w:pos="5760"/>
        </w:tabs>
        <w:ind w:left="5760" w:hanging="360"/>
      </w:pPr>
      <w:rPr>
        <w:rFonts w:ascii="Times New Roman" w:hAnsi="Times New Roman" w:cs="Times New Roman" w:hint="default"/>
      </w:rPr>
    </w:lvl>
    <w:lvl w:ilvl="8" w:tplc="42F65322">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48C218D"/>
    <w:multiLevelType w:val="hybridMultilevel"/>
    <w:tmpl w:val="CAE42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DA53CA"/>
    <w:multiLevelType w:val="hybridMultilevel"/>
    <w:tmpl w:val="28C21204"/>
    <w:lvl w:ilvl="0" w:tplc="48A2DCB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AFC0709"/>
    <w:multiLevelType w:val="hybridMultilevel"/>
    <w:tmpl w:val="2BC21852"/>
    <w:lvl w:ilvl="0" w:tplc="040C0001">
      <w:start w:val="1"/>
      <w:numFmt w:val="bullet"/>
      <w:lvlText w:val=""/>
      <w:lvlJc w:val="left"/>
      <w:pPr>
        <w:ind w:left="720" w:hanging="360"/>
      </w:pPr>
      <w:rPr>
        <w:rFonts w:ascii="Symbol" w:hAnsi="Symbol" w:hint="default"/>
      </w:rPr>
    </w:lvl>
    <w:lvl w:ilvl="1" w:tplc="5FD615FC">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C0ADC"/>
    <w:multiLevelType w:val="hybridMultilevel"/>
    <w:tmpl w:val="8AA6A8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1E5A6E"/>
    <w:multiLevelType w:val="hybridMultilevel"/>
    <w:tmpl w:val="4FEC6BF2"/>
    <w:lvl w:ilvl="0" w:tplc="8290328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D76979"/>
    <w:multiLevelType w:val="hybridMultilevel"/>
    <w:tmpl w:val="573AB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761A22"/>
    <w:multiLevelType w:val="hybridMultilevel"/>
    <w:tmpl w:val="7CCC0EA4"/>
    <w:lvl w:ilvl="0" w:tplc="084A8030">
      <w:start w:val="1"/>
      <w:numFmt w:val="bullet"/>
      <w:lvlText w:val="-"/>
      <w:lvlJc w:val="left"/>
      <w:pPr>
        <w:tabs>
          <w:tab w:val="num" w:pos="720"/>
        </w:tabs>
        <w:ind w:left="720" w:hanging="360"/>
      </w:pPr>
      <w:rPr>
        <w:rFonts w:ascii="Times New Roman" w:hAnsi="Times New Roman" w:hint="default"/>
      </w:rPr>
    </w:lvl>
    <w:lvl w:ilvl="1" w:tplc="26A27246" w:tentative="1">
      <w:start w:val="1"/>
      <w:numFmt w:val="bullet"/>
      <w:lvlText w:val="-"/>
      <w:lvlJc w:val="left"/>
      <w:pPr>
        <w:tabs>
          <w:tab w:val="num" w:pos="1440"/>
        </w:tabs>
        <w:ind w:left="1440" w:hanging="360"/>
      </w:pPr>
      <w:rPr>
        <w:rFonts w:ascii="Times New Roman" w:hAnsi="Times New Roman" w:hint="default"/>
      </w:rPr>
    </w:lvl>
    <w:lvl w:ilvl="2" w:tplc="6792A97A" w:tentative="1">
      <w:start w:val="1"/>
      <w:numFmt w:val="bullet"/>
      <w:lvlText w:val="-"/>
      <w:lvlJc w:val="left"/>
      <w:pPr>
        <w:tabs>
          <w:tab w:val="num" w:pos="2160"/>
        </w:tabs>
        <w:ind w:left="2160" w:hanging="360"/>
      </w:pPr>
      <w:rPr>
        <w:rFonts w:ascii="Times New Roman" w:hAnsi="Times New Roman" w:hint="default"/>
      </w:rPr>
    </w:lvl>
    <w:lvl w:ilvl="3" w:tplc="5DCE156E" w:tentative="1">
      <w:start w:val="1"/>
      <w:numFmt w:val="bullet"/>
      <w:lvlText w:val="-"/>
      <w:lvlJc w:val="left"/>
      <w:pPr>
        <w:tabs>
          <w:tab w:val="num" w:pos="2880"/>
        </w:tabs>
        <w:ind w:left="2880" w:hanging="360"/>
      </w:pPr>
      <w:rPr>
        <w:rFonts w:ascii="Times New Roman" w:hAnsi="Times New Roman" w:hint="default"/>
      </w:rPr>
    </w:lvl>
    <w:lvl w:ilvl="4" w:tplc="7B2CC72C" w:tentative="1">
      <w:start w:val="1"/>
      <w:numFmt w:val="bullet"/>
      <w:lvlText w:val="-"/>
      <w:lvlJc w:val="left"/>
      <w:pPr>
        <w:tabs>
          <w:tab w:val="num" w:pos="3600"/>
        </w:tabs>
        <w:ind w:left="3600" w:hanging="360"/>
      </w:pPr>
      <w:rPr>
        <w:rFonts w:ascii="Times New Roman" w:hAnsi="Times New Roman" w:hint="default"/>
      </w:rPr>
    </w:lvl>
    <w:lvl w:ilvl="5" w:tplc="7DACD79E" w:tentative="1">
      <w:start w:val="1"/>
      <w:numFmt w:val="bullet"/>
      <w:lvlText w:val="-"/>
      <w:lvlJc w:val="left"/>
      <w:pPr>
        <w:tabs>
          <w:tab w:val="num" w:pos="4320"/>
        </w:tabs>
        <w:ind w:left="4320" w:hanging="360"/>
      </w:pPr>
      <w:rPr>
        <w:rFonts w:ascii="Times New Roman" w:hAnsi="Times New Roman" w:hint="default"/>
      </w:rPr>
    </w:lvl>
    <w:lvl w:ilvl="6" w:tplc="5D146684" w:tentative="1">
      <w:start w:val="1"/>
      <w:numFmt w:val="bullet"/>
      <w:lvlText w:val="-"/>
      <w:lvlJc w:val="left"/>
      <w:pPr>
        <w:tabs>
          <w:tab w:val="num" w:pos="5040"/>
        </w:tabs>
        <w:ind w:left="5040" w:hanging="360"/>
      </w:pPr>
      <w:rPr>
        <w:rFonts w:ascii="Times New Roman" w:hAnsi="Times New Roman" w:hint="default"/>
      </w:rPr>
    </w:lvl>
    <w:lvl w:ilvl="7" w:tplc="32205312" w:tentative="1">
      <w:start w:val="1"/>
      <w:numFmt w:val="bullet"/>
      <w:lvlText w:val="-"/>
      <w:lvlJc w:val="left"/>
      <w:pPr>
        <w:tabs>
          <w:tab w:val="num" w:pos="5760"/>
        </w:tabs>
        <w:ind w:left="5760" w:hanging="360"/>
      </w:pPr>
      <w:rPr>
        <w:rFonts w:ascii="Times New Roman" w:hAnsi="Times New Roman" w:hint="default"/>
      </w:rPr>
    </w:lvl>
    <w:lvl w:ilvl="8" w:tplc="3BF449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D72C36"/>
    <w:multiLevelType w:val="hybridMultilevel"/>
    <w:tmpl w:val="A34C175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250463"/>
    <w:multiLevelType w:val="hybridMultilevel"/>
    <w:tmpl w:val="F12E2D86"/>
    <w:lvl w:ilvl="0" w:tplc="D50E3426">
      <w:numFmt w:val="bullet"/>
      <w:lvlText w:val=""/>
      <w:lvlJc w:val="left"/>
      <w:pPr>
        <w:ind w:left="118" w:hanging="348"/>
      </w:pPr>
      <w:rPr>
        <w:rFonts w:ascii="Symbol" w:eastAsia="Symbol" w:hAnsi="Symbol" w:cs="Symbol" w:hint="default"/>
        <w:w w:val="100"/>
        <w:sz w:val="22"/>
        <w:szCs w:val="22"/>
        <w:lang w:val="fr-FR" w:eastAsia="fr-FR" w:bidi="fr-FR"/>
      </w:rPr>
    </w:lvl>
    <w:lvl w:ilvl="1" w:tplc="E24AD604">
      <w:numFmt w:val="bullet"/>
      <w:lvlText w:val="•"/>
      <w:lvlJc w:val="left"/>
      <w:pPr>
        <w:ind w:left="3560" w:hanging="348"/>
      </w:pPr>
      <w:rPr>
        <w:rFonts w:hint="default"/>
        <w:lang w:val="fr-FR" w:eastAsia="fr-FR" w:bidi="fr-FR"/>
      </w:rPr>
    </w:lvl>
    <w:lvl w:ilvl="2" w:tplc="F812603E">
      <w:numFmt w:val="bullet"/>
      <w:lvlText w:val="•"/>
      <w:lvlJc w:val="left"/>
      <w:pPr>
        <w:ind w:left="4198" w:hanging="348"/>
      </w:pPr>
      <w:rPr>
        <w:rFonts w:hint="default"/>
        <w:lang w:val="fr-FR" w:eastAsia="fr-FR" w:bidi="fr-FR"/>
      </w:rPr>
    </w:lvl>
    <w:lvl w:ilvl="3" w:tplc="BFEE8D8C">
      <w:numFmt w:val="bullet"/>
      <w:lvlText w:val="•"/>
      <w:lvlJc w:val="left"/>
      <w:pPr>
        <w:ind w:left="4836" w:hanging="348"/>
      </w:pPr>
      <w:rPr>
        <w:rFonts w:hint="default"/>
        <w:lang w:val="fr-FR" w:eastAsia="fr-FR" w:bidi="fr-FR"/>
      </w:rPr>
    </w:lvl>
    <w:lvl w:ilvl="4" w:tplc="DF74081C">
      <w:numFmt w:val="bullet"/>
      <w:lvlText w:val="•"/>
      <w:lvlJc w:val="left"/>
      <w:pPr>
        <w:ind w:left="5475" w:hanging="348"/>
      </w:pPr>
      <w:rPr>
        <w:rFonts w:hint="default"/>
        <w:lang w:val="fr-FR" w:eastAsia="fr-FR" w:bidi="fr-FR"/>
      </w:rPr>
    </w:lvl>
    <w:lvl w:ilvl="5" w:tplc="83B08062">
      <w:numFmt w:val="bullet"/>
      <w:lvlText w:val="•"/>
      <w:lvlJc w:val="left"/>
      <w:pPr>
        <w:ind w:left="6113" w:hanging="348"/>
      </w:pPr>
      <w:rPr>
        <w:rFonts w:hint="default"/>
        <w:lang w:val="fr-FR" w:eastAsia="fr-FR" w:bidi="fr-FR"/>
      </w:rPr>
    </w:lvl>
    <w:lvl w:ilvl="6" w:tplc="D5EA0B80">
      <w:numFmt w:val="bullet"/>
      <w:lvlText w:val="•"/>
      <w:lvlJc w:val="left"/>
      <w:pPr>
        <w:ind w:left="6752" w:hanging="348"/>
      </w:pPr>
      <w:rPr>
        <w:rFonts w:hint="default"/>
        <w:lang w:val="fr-FR" w:eastAsia="fr-FR" w:bidi="fr-FR"/>
      </w:rPr>
    </w:lvl>
    <w:lvl w:ilvl="7" w:tplc="6F96586C">
      <w:numFmt w:val="bullet"/>
      <w:lvlText w:val="•"/>
      <w:lvlJc w:val="left"/>
      <w:pPr>
        <w:ind w:left="7390" w:hanging="348"/>
      </w:pPr>
      <w:rPr>
        <w:rFonts w:hint="default"/>
        <w:lang w:val="fr-FR" w:eastAsia="fr-FR" w:bidi="fr-FR"/>
      </w:rPr>
    </w:lvl>
    <w:lvl w:ilvl="8" w:tplc="AC2CC560">
      <w:numFmt w:val="bullet"/>
      <w:lvlText w:val="•"/>
      <w:lvlJc w:val="left"/>
      <w:pPr>
        <w:ind w:left="8029" w:hanging="348"/>
      </w:pPr>
      <w:rPr>
        <w:rFonts w:hint="default"/>
        <w:lang w:val="fr-FR" w:eastAsia="fr-FR" w:bidi="fr-FR"/>
      </w:rPr>
    </w:lvl>
  </w:abstractNum>
  <w:abstractNum w:abstractNumId="22" w15:restartNumberingAfterBreak="0">
    <w:nsid w:val="71E35B31"/>
    <w:multiLevelType w:val="hybridMultilevel"/>
    <w:tmpl w:val="5652EAE2"/>
    <w:lvl w:ilvl="0" w:tplc="85743448">
      <w:start w:val="1"/>
      <w:numFmt w:val="bullet"/>
      <w:lvlText w:val="-"/>
      <w:lvlJc w:val="left"/>
      <w:pPr>
        <w:tabs>
          <w:tab w:val="num" w:pos="720"/>
        </w:tabs>
        <w:ind w:left="720" w:hanging="360"/>
      </w:pPr>
      <w:rPr>
        <w:rFonts w:ascii="Times New Roman" w:hAnsi="Times New Roman" w:hint="default"/>
      </w:rPr>
    </w:lvl>
    <w:lvl w:ilvl="1" w:tplc="1DEE99EC" w:tentative="1">
      <w:start w:val="1"/>
      <w:numFmt w:val="bullet"/>
      <w:lvlText w:val="-"/>
      <w:lvlJc w:val="left"/>
      <w:pPr>
        <w:tabs>
          <w:tab w:val="num" w:pos="1440"/>
        </w:tabs>
        <w:ind w:left="1440" w:hanging="360"/>
      </w:pPr>
      <w:rPr>
        <w:rFonts w:ascii="Times New Roman" w:hAnsi="Times New Roman" w:hint="default"/>
      </w:rPr>
    </w:lvl>
    <w:lvl w:ilvl="2" w:tplc="90987CB4" w:tentative="1">
      <w:start w:val="1"/>
      <w:numFmt w:val="bullet"/>
      <w:lvlText w:val="-"/>
      <w:lvlJc w:val="left"/>
      <w:pPr>
        <w:tabs>
          <w:tab w:val="num" w:pos="2160"/>
        </w:tabs>
        <w:ind w:left="2160" w:hanging="360"/>
      </w:pPr>
      <w:rPr>
        <w:rFonts w:ascii="Times New Roman" w:hAnsi="Times New Roman" w:hint="default"/>
      </w:rPr>
    </w:lvl>
    <w:lvl w:ilvl="3" w:tplc="ACE2D546" w:tentative="1">
      <w:start w:val="1"/>
      <w:numFmt w:val="bullet"/>
      <w:lvlText w:val="-"/>
      <w:lvlJc w:val="left"/>
      <w:pPr>
        <w:tabs>
          <w:tab w:val="num" w:pos="2880"/>
        </w:tabs>
        <w:ind w:left="2880" w:hanging="360"/>
      </w:pPr>
      <w:rPr>
        <w:rFonts w:ascii="Times New Roman" w:hAnsi="Times New Roman" w:hint="default"/>
      </w:rPr>
    </w:lvl>
    <w:lvl w:ilvl="4" w:tplc="8E5A9D04" w:tentative="1">
      <w:start w:val="1"/>
      <w:numFmt w:val="bullet"/>
      <w:lvlText w:val="-"/>
      <w:lvlJc w:val="left"/>
      <w:pPr>
        <w:tabs>
          <w:tab w:val="num" w:pos="3600"/>
        </w:tabs>
        <w:ind w:left="3600" w:hanging="360"/>
      </w:pPr>
      <w:rPr>
        <w:rFonts w:ascii="Times New Roman" w:hAnsi="Times New Roman" w:hint="default"/>
      </w:rPr>
    </w:lvl>
    <w:lvl w:ilvl="5" w:tplc="0A4A29A2" w:tentative="1">
      <w:start w:val="1"/>
      <w:numFmt w:val="bullet"/>
      <w:lvlText w:val="-"/>
      <w:lvlJc w:val="left"/>
      <w:pPr>
        <w:tabs>
          <w:tab w:val="num" w:pos="4320"/>
        </w:tabs>
        <w:ind w:left="4320" w:hanging="360"/>
      </w:pPr>
      <w:rPr>
        <w:rFonts w:ascii="Times New Roman" w:hAnsi="Times New Roman" w:hint="default"/>
      </w:rPr>
    </w:lvl>
    <w:lvl w:ilvl="6" w:tplc="9A206AD0" w:tentative="1">
      <w:start w:val="1"/>
      <w:numFmt w:val="bullet"/>
      <w:lvlText w:val="-"/>
      <w:lvlJc w:val="left"/>
      <w:pPr>
        <w:tabs>
          <w:tab w:val="num" w:pos="5040"/>
        </w:tabs>
        <w:ind w:left="5040" w:hanging="360"/>
      </w:pPr>
      <w:rPr>
        <w:rFonts w:ascii="Times New Roman" w:hAnsi="Times New Roman" w:hint="default"/>
      </w:rPr>
    </w:lvl>
    <w:lvl w:ilvl="7" w:tplc="28E8B8BC" w:tentative="1">
      <w:start w:val="1"/>
      <w:numFmt w:val="bullet"/>
      <w:lvlText w:val="-"/>
      <w:lvlJc w:val="left"/>
      <w:pPr>
        <w:tabs>
          <w:tab w:val="num" w:pos="5760"/>
        </w:tabs>
        <w:ind w:left="5760" w:hanging="360"/>
      </w:pPr>
      <w:rPr>
        <w:rFonts w:ascii="Times New Roman" w:hAnsi="Times New Roman" w:hint="default"/>
      </w:rPr>
    </w:lvl>
    <w:lvl w:ilvl="8" w:tplc="AEE62FD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75AB"/>
    <w:multiLevelType w:val="hybridMultilevel"/>
    <w:tmpl w:val="50D201B0"/>
    <w:lvl w:ilvl="0" w:tplc="CFD0F576">
      <w:numFmt w:val="bullet"/>
      <w:lvlText w:val="-"/>
      <w:lvlJc w:val="left"/>
      <w:pPr>
        <w:ind w:left="596" w:hanging="360"/>
      </w:pPr>
      <w:rPr>
        <w:rFonts w:ascii="Arial Narrow" w:eastAsiaTheme="minorHAnsi" w:hAnsi="Arial Narrow" w:cstheme="minorBidi" w:hint="default"/>
      </w:rPr>
    </w:lvl>
    <w:lvl w:ilvl="1" w:tplc="040C0003" w:tentative="1">
      <w:start w:val="1"/>
      <w:numFmt w:val="bullet"/>
      <w:lvlText w:val="o"/>
      <w:lvlJc w:val="left"/>
      <w:pPr>
        <w:ind w:left="1316" w:hanging="360"/>
      </w:pPr>
      <w:rPr>
        <w:rFonts w:ascii="Courier New" w:hAnsi="Courier New" w:cs="Courier New" w:hint="default"/>
      </w:rPr>
    </w:lvl>
    <w:lvl w:ilvl="2" w:tplc="040C0005" w:tentative="1">
      <w:start w:val="1"/>
      <w:numFmt w:val="bullet"/>
      <w:lvlText w:val=""/>
      <w:lvlJc w:val="left"/>
      <w:pPr>
        <w:ind w:left="2036" w:hanging="360"/>
      </w:pPr>
      <w:rPr>
        <w:rFonts w:ascii="Wingdings" w:hAnsi="Wingdings" w:hint="default"/>
      </w:rPr>
    </w:lvl>
    <w:lvl w:ilvl="3" w:tplc="040C0001" w:tentative="1">
      <w:start w:val="1"/>
      <w:numFmt w:val="bullet"/>
      <w:lvlText w:val=""/>
      <w:lvlJc w:val="left"/>
      <w:pPr>
        <w:ind w:left="2756" w:hanging="360"/>
      </w:pPr>
      <w:rPr>
        <w:rFonts w:ascii="Symbol" w:hAnsi="Symbol" w:hint="default"/>
      </w:rPr>
    </w:lvl>
    <w:lvl w:ilvl="4" w:tplc="040C0003" w:tentative="1">
      <w:start w:val="1"/>
      <w:numFmt w:val="bullet"/>
      <w:lvlText w:val="o"/>
      <w:lvlJc w:val="left"/>
      <w:pPr>
        <w:ind w:left="3476" w:hanging="360"/>
      </w:pPr>
      <w:rPr>
        <w:rFonts w:ascii="Courier New" w:hAnsi="Courier New" w:cs="Courier New" w:hint="default"/>
      </w:rPr>
    </w:lvl>
    <w:lvl w:ilvl="5" w:tplc="040C0005" w:tentative="1">
      <w:start w:val="1"/>
      <w:numFmt w:val="bullet"/>
      <w:lvlText w:val=""/>
      <w:lvlJc w:val="left"/>
      <w:pPr>
        <w:ind w:left="4196" w:hanging="360"/>
      </w:pPr>
      <w:rPr>
        <w:rFonts w:ascii="Wingdings" w:hAnsi="Wingdings" w:hint="default"/>
      </w:rPr>
    </w:lvl>
    <w:lvl w:ilvl="6" w:tplc="040C0001" w:tentative="1">
      <w:start w:val="1"/>
      <w:numFmt w:val="bullet"/>
      <w:lvlText w:val=""/>
      <w:lvlJc w:val="left"/>
      <w:pPr>
        <w:ind w:left="4916" w:hanging="360"/>
      </w:pPr>
      <w:rPr>
        <w:rFonts w:ascii="Symbol" w:hAnsi="Symbol" w:hint="default"/>
      </w:rPr>
    </w:lvl>
    <w:lvl w:ilvl="7" w:tplc="040C0003" w:tentative="1">
      <w:start w:val="1"/>
      <w:numFmt w:val="bullet"/>
      <w:lvlText w:val="o"/>
      <w:lvlJc w:val="left"/>
      <w:pPr>
        <w:ind w:left="5636" w:hanging="360"/>
      </w:pPr>
      <w:rPr>
        <w:rFonts w:ascii="Courier New" w:hAnsi="Courier New" w:cs="Courier New" w:hint="default"/>
      </w:rPr>
    </w:lvl>
    <w:lvl w:ilvl="8" w:tplc="040C0005" w:tentative="1">
      <w:start w:val="1"/>
      <w:numFmt w:val="bullet"/>
      <w:lvlText w:val=""/>
      <w:lvlJc w:val="left"/>
      <w:pPr>
        <w:ind w:left="6356" w:hanging="360"/>
      </w:pPr>
      <w:rPr>
        <w:rFonts w:ascii="Wingdings" w:hAnsi="Wingdings" w:hint="default"/>
      </w:rPr>
    </w:lvl>
  </w:abstractNum>
  <w:abstractNum w:abstractNumId="24" w15:restartNumberingAfterBreak="0">
    <w:nsid w:val="7C232F20"/>
    <w:multiLevelType w:val="hybridMultilevel"/>
    <w:tmpl w:val="2322185E"/>
    <w:lvl w:ilvl="0" w:tplc="571898F6">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454978"/>
    <w:multiLevelType w:val="hybridMultilevel"/>
    <w:tmpl w:val="C55851BA"/>
    <w:lvl w:ilvl="0" w:tplc="6A7A33F0">
      <w:numFmt w:val="bullet"/>
      <w:lvlText w:val="-"/>
      <w:lvlJc w:val="left"/>
      <w:pPr>
        <w:ind w:left="720" w:hanging="360"/>
      </w:pPr>
      <w:rPr>
        <w:rFonts w:ascii="Arial Narrow" w:eastAsia="Times New Roman" w:hAnsi="Arial Narrow" w:cs="Times New Roman" w:hint="default"/>
      </w:rPr>
    </w:lvl>
    <w:lvl w:ilvl="1" w:tplc="6A7A33F0">
      <w:numFmt w:val="bullet"/>
      <w:lvlText w:val="-"/>
      <w:lvlJc w:val="left"/>
      <w:pPr>
        <w:ind w:left="1440" w:hanging="360"/>
      </w:pPr>
      <w:rPr>
        <w:rFonts w:ascii="Arial Narrow" w:eastAsia="Times New Roman" w:hAnsi="Arial Narrow"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D81E03"/>
    <w:multiLevelType w:val="hybridMultilevel"/>
    <w:tmpl w:val="01AA20B6"/>
    <w:lvl w:ilvl="0" w:tplc="3B7A294E">
      <w:numFmt w:val="bullet"/>
      <w:lvlText w:val="-"/>
      <w:lvlJc w:val="left"/>
      <w:pPr>
        <w:ind w:left="284" w:hanging="106"/>
      </w:pPr>
      <w:rPr>
        <w:rFonts w:ascii="Calibri" w:eastAsia="Calibri" w:hAnsi="Calibri" w:cs="Calibri" w:hint="default"/>
        <w:w w:val="99"/>
        <w:sz w:val="20"/>
        <w:szCs w:val="20"/>
        <w:lang w:val="fr-FR" w:eastAsia="fr-FR" w:bidi="fr-FR"/>
      </w:rPr>
    </w:lvl>
    <w:lvl w:ilvl="1" w:tplc="E68C06CC">
      <w:numFmt w:val="bullet"/>
      <w:lvlText w:val="•"/>
      <w:lvlJc w:val="left"/>
      <w:pPr>
        <w:ind w:left="733" w:hanging="106"/>
      </w:pPr>
      <w:rPr>
        <w:rFonts w:hint="default"/>
        <w:lang w:val="fr-FR" w:eastAsia="fr-FR" w:bidi="fr-FR"/>
      </w:rPr>
    </w:lvl>
    <w:lvl w:ilvl="2" w:tplc="117E6450">
      <w:numFmt w:val="bullet"/>
      <w:lvlText w:val="•"/>
      <w:lvlJc w:val="left"/>
      <w:pPr>
        <w:ind w:left="1186" w:hanging="106"/>
      </w:pPr>
      <w:rPr>
        <w:rFonts w:hint="default"/>
        <w:lang w:val="fr-FR" w:eastAsia="fr-FR" w:bidi="fr-FR"/>
      </w:rPr>
    </w:lvl>
    <w:lvl w:ilvl="3" w:tplc="D256CE18">
      <w:numFmt w:val="bullet"/>
      <w:lvlText w:val="•"/>
      <w:lvlJc w:val="left"/>
      <w:pPr>
        <w:ind w:left="1639" w:hanging="106"/>
      </w:pPr>
      <w:rPr>
        <w:rFonts w:hint="default"/>
        <w:lang w:val="fr-FR" w:eastAsia="fr-FR" w:bidi="fr-FR"/>
      </w:rPr>
    </w:lvl>
    <w:lvl w:ilvl="4" w:tplc="260CE9D6">
      <w:numFmt w:val="bullet"/>
      <w:lvlText w:val="•"/>
      <w:lvlJc w:val="left"/>
      <w:pPr>
        <w:ind w:left="2093" w:hanging="106"/>
      </w:pPr>
      <w:rPr>
        <w:rFonts w:hint="default"/>
        <w:lang w:val="fr-FR" w:eastAsia="fr-FR" w:bidi="fr-FR"/>
      </w:rPr>
    </w:lvl>
    <w:lvl w:ilvl="5" w:tplc="417E057E">
      <w:numFmt w:val="bullet"/>
      <w:lvlText w:val="•"/>
      <w:lvlJc w:val="left"/>
      <w:pPr>
        <w:ind w:left="2546" w:hanging="106"/>
      </w:pPr>
      <w:rPr>
        <w:rFonts w:hint="default"/>
        <w:lang w:val="fr-FR" w:eastAsia="fr-FR" w:bidi="fr-FR"/>
      </w:rPr>
    </w:lvl>
    <w:lvl w:ilvl="6" w:tplc="F3A24FF8">
      <w:numFmt w:val="bullet"/>
      <w:lvlText w:val="•"/>
      <w:lvlJc w:val="left"/>
      <w:pPr>
        <w:ind w:left="2999" w:hanging="106"/>
      </w:pPr>
      <w:rPr>
        <w:rFonts w:hint="default"/>
        <w:lang w:val="fr-FR" w:eastAsia="fr-FR" w:bidi="fr-FR"/>
      </w:rPr>
    </w:lvl>
    <w:lvl w:ilvl="7" w:tplc="31502588">
      <w:numFmt w:val="bullet"/>
      <w:lvlText w:val="•"/>
      <w:lvlJc w:val="left"/>
      <w:pPr>
        <w:ind w:left="3453" w:hanging="106"/>
      </w:pPr>
      <w:rPr>
        <w:rFonts w:hint="default"/>
        <w:lang w:val="fr-FR" w:eastAsia="fr-FR" w:bidi="fr-FR"/>
      </w:rPr>
    </w:lvl>
    <w:lvl w:ilvl="8" w:tplc="59D8342E">
      <w:numFmt w:val="bullet"/>
      <w:lvlText w:val="•"/>
      <w:lvlJc w:val="left"/>
      <w:pPr>
        <w:ind w:left="3906" w:hanging="106"/>
      </w:pPr>
      <w:rPr>
        <w:rFonts w:hint="default"/>
        <w:lang w:val="fr-FR" w:eastAsia="fr-FR" w:bidi="fr-FR"/>
      </w:rPr>
    </w:lvl>
  </w:abstractNum>
  <w:num w:numId="1">
    <w:abstractNumId w:val="6"/>
  </w:num>
  <w:num w:numId="2">
    <w:abstractNumId w:val="10"/>
  </w:num>
  <w:num w:numId="3">
    <w:abstractNumId w:val="13"/>
  </w:num>
  <w:num w:numId="4">
    <w:abstractNumId w:val="8"/>
  </w:num>
  <w:num w:numId="5">
    <w:abstractNumId w:val="15"/>
  </w:num>
  <w:num w:numId="6">
    <w:abstractNumId w:val="20"/>
  </w:num>
  <w:num w:numId="7">
    <w:abstractNumId w:val="2"/>
  </w:num>
  <w:num w:numId="8">
    <w:abstractNumId w:val="24"/>
  </w:num>
  <w:num w:numId="9">
    <w:abstractNumId w:val="7"/>
  </w:num>
  <w:num w:numId="10">
    <w:abstractNumId w:val="25"/>
  </w:num>
  <w:num w:numId="11">
    <w:abstractNumId w:val="3"/>
  </w:num>
  <w:num w:numId="12">
    <w:abstractNumId w:val="23"/>
  </w:num>
  <w:num w:numId="13">
    <w:abstractNumId w:val="16"/>
  </w:num>
  <w:num w:numId="14">
    <w:abstractNumId w:val="9"/>
  </w:num>
  <w:num w:numId="15">
    <w:abstractNumId w:val="5"/>
  </w:num>
  <w:num w:numId="16">
    <w:abstractNumId w:val="26"/>
  </w:num>
  <w:num w:numId="17">
    <w:abstractNumId w:val="21"/>
  </w:num>
  <w:num w:numId="18">
    <w:abstractNumId w:val="17"/>
  </w:num>
  <w:num w:numId="19">
    <w:abstractNumId w:val="14"/>
  </w:num>
  <w:num w:numId="20">
    <w:abstractNumId w:val="12"/>
  </w:num>
  <w:num w:numId="21">
    <w:abstractNumId w:val="4"/>
  </w:num>
  <w:num w:numId="22">
    <w:abstractNumId w:val="4"/>
  </w:num>
  <w:num w:numId="23">
    <w:abstractNumId w:val="11"/>
  </w:num>
  <w:num w:numId="24">
    <w:abstractNumId w:val="0"/>
  </w:num>
  <w:num w:numId="25">
    <w:abstractNumId w:val="19"/>
  </w:num>
  <w:num w:numId="26">
    <w:abstractNumId w:val="18"/>
  </w:num>
  <w:num w:numId="27">
    <w:abstractNumId w:val="22"/>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12"/>
    <w:rsid w:val="00011573"/>
    <w:rsid w:val="0001618D"/>
    <w:rsid w:val="000162A7"/>
    <w:rsid w:val="00024A6C"/>
    <w:rsid w:val="00030590"/>
    <w:rsid w:val="00031F79"/>
    <w:rsid w:val="00046A12"/>
    <w:rsid w:val="000636B4"/>
    <w:rsid w:val="00073F40"/>
    <w:rsid w:val="00074153"/>
    <w:rsid w:val="00076B99"/>
    <w:rsid w:val="000772D1"/>
    <w:rsid w:val="000815DA"/>
    <w:rsid w:val="000871F4"/>
    <w:rsid w:val="00090FA9"/>
    <w:rsid w:val="00091FC3"/>
    <w:rsid w:val="00093AAB"/>
    <w:rsid w:val="00097FEF"/>
    <w:rsid w:val="000A4FD3"/>
    <w:rsid w:val="000A59F6"/>
    <w:rsid w:val="000A5F2B"/>
    <w:rsid w:val="000B2E4D"/>
    <w:rsid w:val="000B66EB"/>
    <w:rsid w:val="000B6E5A"/>
    <w:rsid w:val="000B7249"/>
    <w:rsid w:val="000C05C4"/>
    <w:rsid w:val="000C3123"/>
    <w:rsid w:val="000D15E1"/>
    <w:rsid w:val="000D4C27"/>
    <w:rsid w:val="000E2BCE"/>
    <w:rsid w:val="00102530"/>
    <w:rsid w:val="00103759"/>
    <w:rsid w:val="00105F7E"/>
    <w:rsid w:val="00107686"/>
    <w:rsid w:val="00107D35"/>
    <w:rsid w:val="0011111A"/>
    <w:rsid w:val="0011526E"/>
    <w:rsid w:val="001208DD"/>
    <w:rsid w:val="00121C79"/>
    <w:rsid w:val="00122769"/>
    <w:rsid w:val="001248FD"/>
    <w:rsid w:val="00135568"/>
    <w:rsid w:val="00142848"/>
    <w:rsid w:val="0014303A"/>
    <w:rsid w:val="00151CC6"/>
    <w:rsid w:val="0015776E"/>
    <w:rsid w:val="00161A09"/>
    <w:rsid w:val="001703F2"/>
    <w:rsid w:val="00175C9A"/>
    <w:rsid w:val="00175E2E"/>
    <w:rsid w:val="00176C07"/>
    <w:rsid w:val="0019009C"/>
    <w:rsid w:val="00194A44"/>
    <w:rsid w:val="001973A4"/>
    <w:rsid w:val="00197E76"/>
    <w:rsid w:val="001A0944"/>
    <w:rsid w:val="001A6DB4"/>
    <w:rsid w:val="001A7555"/>
    <w:rsid w:val="001B4B8F"/>
    <w:rsid w:val="001B4CEE"/>
    <w:rsid w:val="001B6C6A"/>
    <w:rsid w:val="001C63B5"/>
    <w:rsid w:val="001C6D81"/>
    <w:rsid w:val="001C797C"/>
    <w:rsid w:val="001D68EF"/>
    <w:rsid w:val="001E3885"/>
    <w:rsid w:val="001E4526"/>
    <w:rsid w:val="0021525B"/>
    <w:rsid w:val="00215DD1"/>
    <w:rsid w:val="0022162C"/>
    <w:rsid w:val="00225700"/>
    <w:rsid w:val="00225A5B"/>
    <w:rsid w:val="002314C6"/>
    <w:rsid w:val="00231F64"/>
    <w:rsid w:val="00237636"/>
    <w:rsid w:val="00240972"/>
    <w:rsid w:val="002412C3"/>
    <w:rsid w:val="002454F3"/>
    <w:rsid w:val="00246351"/>
    <w:rsid w:val="002471BD"/>
    <w:rsid w:val="00250640"/>
    <w:rsid w:val="00255525"/>
    <w:rsid w:val="002577CD"/>
    <w:rsid w:val="00257ABC"/>
    <w:rsid w:val="00263D6A"/>
    <w:rsid w:val="00263D8E"/>
    <w:rsid w:val="0026566E"/>
    <w:rsid w:val="00266BA2"/>
    <w:rsid w:val="00272345"/>
    <w:rsid w:val="00277C35"/>
    <w:rsid w:val="00277DA9"/>
    <w:rsid w:val="002906BA"/>
    <w:rsid w:val="002916CD"/>
    <w:rsid w:val="00292907"/>
    <w:rsid w:val="00297FF0"/>
    <w:rsid w:val="002A7717"/>
    <w:rsid w:val="002B2FEC"/>
    <w:rsid w:val="002B6AF6"/>
    <w:rsid w:val="002C60F3"/>
    <w:rsid w:val="002C6F87"/>
    <w:rsid w:val="002D31F8"/>
    <w:rsid w:val="002D523D"/>
    <w:rsid w:val="002E018B"/>
    <w:rsid w:val="002E13A0"/>
    <w:rsid w:val="00303A00"/>
    <w:rsid w:val="00303A5E"/>
    <w:rsid w:val="00305E93"/>
    <w:rsid w:val="00312DD7"/>
    <w:rsid w:val="0031792B"/>
    <w:rsid w:val="003226B1"/>
    <w:rsid w:val="0032302F"/>
    <w:rsid w:val="00326E4D"/>
    <w:rsid w:val="00331130"/>
    <w:rsid w:val="00334E65"/>
    <w:rsid w:val="00337723"/>
    <w:rsid w:val="003415DC"/>
    <w:rsid w:val="00352F9E"/>
    <w:rsid w:val="00356571"/>
    <w:rsid w:val="00363B13"/>
    <w:rsid w:val="0036522D"/>
    <w:rsid w:val="00373B06"/>
    <w:rsid w:val="00375B96"/>
    <w:rsid w:val="00384DF1"/>
    <w:rsid w:val="00387863"/>
    <w:rsid w:val="00397B52"/>
    <w:rsid w:val="003A0169"/>
    <w:rsid w:val="003A3DD1"/>
    <w:rsid w:val="003A7B6E"/>
    <w:rsid w:val="003B7427"/>
    <w:rsid w:val="003C019C"/>
    <w:rsid w:val="003C2D52"/>
    <w:rsid w:val="003C5752"/>
    <w:rsid w:val="003D166A"/>
    <w:rsid w:val="003D381F"/>
    <w:rsid w:val="003D3B09"/>
    <w:rsid w:val="003D6F74"/>
    <w:rsid w:val="003D7DBB"/>
    <w:rsid w:val="003E5A06"/>
    <w:rsid w:val="003F23A7"/>
    <w:rsid w:val="003F5BF8"/>
    <w:rsid w:val="00410413"/>
    <w:rsid w:val="00410ADE"/>
    <w:rsid w:val="00413405"/>
    <w:rsid w:val="00420B75"/>
    <w:rsid w:val="00422246"/>
    <w:rsid w:val="00423284"/>
    <w:rsid w:val="00424610"/>
    <w:rsid w:val="00440FED"/>
    <w:rsid w:val="004552F2"/>
    <w:rsid w:val="0045576B"/>
    <w:rsid w:val="004605B9"/>
    <w:rsid w:val="00465BF8"/>
    <w:rsid w:val="00473B95"/>
    <w:rsid w:val="0048405D"/>
    <w:rsid w:val="0048634D"/>
    <w:rsid w:val="00486A93"/>
    <w:rsid w:val="00487566"/>
    <w:rsid w:val="004B3B46"/>
    <w:rsid w:val="004B3FF5"/>
    <w:rsid w:val="004B547B"/>
    <w:rsid w:val="004C21EF"/>
    <w:rsid w:val="004C3021"/>
    <w:rsid w:val="004C7D09"/>
    <w:rsid w:val="004E4405"/>
    <w:rsid w:val="004E51A6"/>
    <w:rsid w:val="004F18D8"/>
    <w:rsid w:val="004F5FC2"/>
    <w:rsid w:val="004F6E6A"/>
    <w:rsid w:val="005010B8"/>
    <w:rsid w:val="005067DD"/>
    <w:rsid w:val="00510CA6"/>
    <w:rsid w:val="005110CD"/>
    <w:rsid w:val="00514257"/>
    <w:rsid w:val="00525C7F"/>
    <w:rsid w:val="00527A5B"/>
    <w:rsid w:val="0053561B"/>
    <w:rsid w:val="00543677"/>
    <w:rsid w:val="00543DBC"/>
    <w:rsid w:val="00550C7E"/>
    <w:rsid w:val="00562825"/>
    <w:rsid w:val="00563561"/>
    <w:rsid w:val="00564DC9"/>
    <w:rsid w:val="00565A02"/>
    <w:rsid w:val="00576353"/>
    <w:rsid w:val="00577AC4"/>
    <w:rsid w:val="005852F7"/>
    <w:rsid w:val="005856F5"/>
    <w:rsid w:val="00586987"/>
    <w:rsid w:val="005877F7"/>
    <w:rsid w:val="00590395"/>
    <w:rsid w:val="005906DA"/>
    <w:rsid w:val="00594B8C"/>
    <w:rsid w:val="005A1D2C"/>
    <w:rsid w:val="005A1E29"/>
    <w:rsid w:val="005A62D9"/>
    <w:rsid w:val="005A7A99"/>
    <w:rsid w:val="005B20B8"/>
    <w:rsid w:val="005B5176"/>
    <w:rsid w:val="005C1495"/>
    <w:rsid w:val="005D4883"/>
    <w:rsid w:val="005E34C3"/>
    <w:rsid w:val="005E6443"/>
    <w:rsid w:val="005E7207"/>
    <w:rsid w:val="005F00D5"/>
    <w:rsid w:val="005F65F7"/>
    <w:rsid w:val="005F67E4"/>
    <w:rsid w:val="00604741"/>
    <w:rsid w:val="00610D67"/>
    <w:rsid w:val="00620970"/>
    <w:rsid w:val="00627FA8"/>
    <w:rsid w:val="00630B0B"/>
    <w:rsid w:val="0063330D"/>
    <w:rsid w:val="00634FFC"/>
    <w:rsid w:val="00646510"/>
    <w:rsid w:val="00650F18"/>
    <w:rsid w:val="006516E9"/>
    <w:rsid w:val="00656C88"/>
    <w:rsid w:val="00660792"/>
    <w:rsid w:val="00662A05"/>
    <w:rsid w:val="00664925"/>
    <w:rsid w:val="00667EAB"/>
    <w:rsid w:val="00670D03"/>
    <w:rsid w:val="0068455A"/>
    <w:rsid w:val="00684F7E"/>
    <w:rsid w:val="006A04BE"/>
    <w:rsid w:val="006A4067"/>
    <w:rsid w:val="006A5E2E"/>
    <w:rsid w:val="006B21DF"/>
    <w:rsid w:val="006B61A5"/>
    <w:rsid w:val="006C0A5B"/>
    <w:rsid w:val="006C6F3B"/>
    <w:rsid w:val="006D25C3"/>
    <w:rsid w:val="006D3172"/>
    <w:rsid w:val="006D3DE5"/>
    <w:rsid w:val="006E072B"/>
    <w:rsid w:val="006E7875"/>
    <w:rsid w:val="006E7B68"/>
    <w:rsid w:val="006F11CE"/>
    <w:rsid w:val="006F1FBB"/>
    <w:rsid w:val="006F293C"/>
    <w:rsid w:val="006F6F3E"/>
    <w:rsid w:val="006F7F3E"/>
    <w:rsid w:val="0070052C"/>
    <w:rsid w:val="00701FE7"/>
    <w:rsid w:val="00707451"/>
    <w:rsid w:val="00713B6B"/>
    <w:rsid w:val="00714AA0"/>
    <w:rsid w:val="007200D6"/>
    <w:rsid w:val="00722C5A"/>
    <w:rsid w:val="00733B17"/>
    <w:rsid w:val="00734107"/>
    <w:rsid w:val="007371B4"/>
    <w:rsid w:val="007452E2"/>
    <w:rsid w:val="0074605D"/>
    <w:rsid w:val="007514E6"/>
    <w:rsid w:val="007526CE"/>
    <w:rsid w:val="00752DFA"/>
    <w:rsid w:val="00755ED8"/>
    <w:rsid w:val="007564E8"/>
    <w:rsid w:val="00766C00"/>
    <w:rsid w:val="00777F18"/>
    <w:rsid w:val="00787E76"/>
    <w:rsid w:val="00796320"/>
    <w:rsid w:val="007A1533"/>
    <w:rsid w:val="007A52AF"/>
    <w:rsid w:val="007B1BE8"/>
    <w:rsid w:val="007B44FF"/>
    <w:rsid w:val="007C1006"/>
    <w:rsid w:val="007C775A"/>
    <w:rsid w:val="007D40E5"/>
    <w:rsid w:val="007D5CDD"/>
    <w:rsid w:val="007E321B"/>
    <w:rsid w:val="007E6E2D"/>
    <w:rsid w:val="007F1802"/>
    <w:rsid w:val="007F2565"/>
    <w:rsid w:val="007F57D9"/>
    <w:rsid w:val="00810435"/>
    <w:rsid w:val="00813DF7"/>
    <w:rsid w:val="00816504"/>
    <w:rsid w:val="00820039"/>
    <w:rsid w:val="008210D3"/>
    <w:rsid w:val="0082336E"/>
    <w:rsid w:val="0083086A"/>
    <w:rsid w:val="00832706"/>
    <w:rsid w:val="00835239"/>
    <w:rsid w:val="008436AD"/>
    <w:rsid w:val="00843946"/>
    <w:rsid w:val="00846B66"/>
    <w:rsid w:val="00852238"/>
    <w:rsid w:val="00853738"/>
    <w:rsid w:val="00855C96"/>
    <w:rsid w:val="00856562"/>
    <w:rsid w:val="00857059"/>
    <w:rsid w:val="00864B03"/>
    <w:rsid w:val="008741D8"/>
    <w:rsid w:val="008759DF"/>
    <w:rsid w:val="00887C6A"/>
    <w:rsid w:val="00895589"/>
    <w:rsid w:val="008B283C"/>
    <w:rsid w:val="008C5D33"/>
    <w:rsid w:val="008D3E40"/>
    <w:rsid w:val="008D527D"/>
    <w:rsid w:val="008E2523"/>
    <w:rsid w:val="008F20B4"/>
    <w:rsid w:val="009141F8"/>
    <w:rsid w:val="00915051"/>
    <w:rsid w:val="009231D2"/>
    <w:rsid w:val="00927FCB"/>
    <w:rsid w:val="009301BA"/>
    <w:rsid w:val="00932490"/>
    <w:rsid w:val="00932C54"/>
    <w:rsid w:val="00937365"/>
    <w:rsid w:val="00961E87"/>
    <w:rsid w:val="00965139"/>
    <w:rsid w:val="0096738F"/>
    <w:rsid w:val="009802C4"/>
    <w:rsid w:val="0098630B"/>
    <w:rsid w:val="009879AB"/>
    <w:rsid w:val="009B0121"/>
    <w:rsid w:val="009B0B7D"/>
    <w:rsid w:val="009C294F"/>
    <w:rsid w:val="009C6896"/>
    <w:rsid w:val="009E14C5"/>
    <w:rsid w:val="009E4452"/>
    <w:rsid w:val="009E66A1"/>
    <w:rsid w:val="009F6944"/>
    <w:rsid w:val="00A04055"/>
    <w:rsid w:val="00A0772C"/>
    <w:rsid w:val="00A30A1D"/>
    <w:rsid w:val="00A31042"/>
    <w:rsid w:val="00A32E67"/>
    <w:rsid w:val="00A33AB4"/>
    <w:rsid w:val="00A45D75"/>
    <w:rsid w:val="00A5383C"/>
    <w:rsid w:val="00A54BD4"/>
    <w:rsid w:val="00A63D25"/>
    <w:rsid w:val="00A76933"/>
    <w:rsid w:val="00A9125D"/>
    <w:rsid w:val="00A94101"/>
    <w:rsid w:val="00AA3B1E"/>
    <w:rsid w:val="00AB53F3"/>
    <w:rsid w:val="00AC17E4"/>
    <w:rsid w:val="00AC36F7"/>
    <w:rsid w:val="00AC4ECD"/>
    <w:rsid w:val="00AC6A58"/>
    <w:rsid w:val="00AD4832"/>
    <w:rsid w:val="00AE272D"/>
    <w:rsid w:val="00AE3101"/>
    <w:rsid w:val="00AE7A10"/>
    <w:rsid w:val="00AF1795"/>
    <w:rsid w:val="00AF21D7"/>
    <w:rsid w:val="00AF490F"/>
    <w:rsid w:val="00B01027"/>
    <w:rsid w:val="00B03575"/>
    <w:rsid w:val="00B061FE"/>
    <w:rsid w:val="00B0707F"/>
    <w:rsid w:val="00B276C3"/>
    <w:rsid w:val="00B46EF1"/>
    <w:rsid w:val="00B51CBE"/>
    <w:rsid w:val="00B62F60"/>
    <w:rsid w:val="00B656D3"/>
    <w:rsid w:val="00B72AA6"/>
    <w:rsid w:val="00B81A58"/>
    <w:rsid w:val="00BA031D"/>
    <w:rsid w:val="00BA3AA2"/>
    <w:rsid w:val="00BA5B4F"/>
    <w:rsid w:val="00BB30EC"/>
    <w:rsid w:val="00BB362E"/>
    <w:rsid w:val="00BB7468"/>
    <w:rsid w:val="00BC507F"/>
    <w:rsid w:val="00BD427C"/>
    <w:rsid w:val="00BD6D63"/>
    <w:rsid w:val="00BE717E"/>
    <w:rsid w:val="00BF3540"/>
    <w:rsid w:val="00C02128"/>
    <w:rsid w:val="00C03091"/>
    <w:rsid w:val="00C07EED"/>
    <w:rsid w:val="00C11D73"/>
    <w:rsid w:val="00C26472"/>
    <w:rsid w:val="00C26C78"/>
    <w:rsid w:val="00C40E08"/>
    <w:rsid w:val="00C448DB"/>
    <w:rsid w:val="00C46A0B"/>
    <w:rsid w:val="00C500B0"/>
    <w:rsid w:val="00C500E4"/>
    <w:rsid w:val="00C514FF"/>
    <w:rsid w:val="00C51A10"/>
    <w:rsid w:val="00C5471D"/>
    <w:rsid w:val="00C54D75"/>
    <w:rsid w:val="00C6389E"/>
    <w:rsid w:val="00C66DF1"/>
    <w:rsid w:val="00C6773D"/>
    <w:rsid w:val="00C71CA6"/>
    <w:rsid w:val="00C86955"/>
    <w:rsid w:val="00C8714D"/>
    <w:rsid w:val="00C9548B"/>
    <w:rsid w:val="00CA0C52"/>
    <w:rsid w:val="00CA2396"/>
    <w:rsid w:val="00CA2AF5"/>
    <w:rsid w:val="00CB1BAE"/>
    <w:rsid w:val="00CB7A22"/>
    <w:rsid w:val="00CC5169"/>
    <w:rsid w:val="00CC636B"/>
    <w:rsid w:val="00CD2EFE"/>
    <w:rsid w:val="00CD40EC"/>
    <w:rsid w:val="00CE0C56"/>
    <w:rsid w:val="00CF6029"/>
    <w:rsid w:val="00D006A1"/>
    <w:rsid w:val="00D02359"/>
    <w:rsid w:val="00D03B60"/>
    <w:rsid w:val="00D060BF"/>
    <w:rsid w:val="00D06383"/>
    <w:rsid w:val="00D200E8"/>
    <w:rsid w:val="00D20725"/>
    <w:rsid w:val="00D20D13"/>
    <w:rsid w:val="00D340C6"/>
    <w:rsid w:val="00D466F3"/>
    <w:rsid w:val="00D5598A"/>
    <w:rsid w:val="00D56C2D"/>
    <w:rsid w:val="00D62FAA"/>
    <w:rsid w:val="00D64A22"/>
    <w:rsid w:val="00D650BE"/>
    <w:rsid w:val="00D65C70"/>
    <w:rsid w:val="00D66837"/>
    <w:rsid w:val="00D801D2"/>
    <w:rsid w:val="00D92CA7"/>
    <w:rsid w:val="00D95CA3"/>
    <w:rsid w:val="00DA1563"/>
    <w:rsid w:val="00DA1DD3"/>
    <w:rsid w:val="00DA2582"/>
    <w:rsid w:val="00DA511B"/>
    <w:rsid w:val="00DA7282"/>
    <w:rsid w:val="00DB0C67"/>
    <w:rsid w:val="00DB467B"/>
    <w:rsid w:val="00DC35EE"/>
    <w:rsid w:val="00DC5917"/>
    <w:rsid w:val="00DC7481"/>
    <w:rsid w:val="00DC7619"/>
    <w:rsid w:val="00DD2260"/>
    <w:rsid w:val="00DE1764"/>
    <w:rsid w:val="00DF40A8"/>
    <w:rsid w:val="00DF531C"/>
    <w:rsid w:val="00DF787B"/>
    <w:rsid w:val="00E0091F"/>
    <w:rsid w:val="00E024C1"/>
    <w:rsid w:val="00E0390E"/>
    <w:rsid w:val="00E0430A"/>
    <w:rsid w:val="00E060E0"/>
    <w:rsid w:val="00E060F8"/>
    <w:rsid w:val="00E102AC"/>
    <w:rsid w:val="00E10F77"/>
    <w:rsid w:val="00E142DB"/>
    <w:rsid w:val="00E20EFD"/>
    <w:rsid w:val="00E25B56"/>
    <w:rsid w:val="00E263C0"/>
    <w:rsid w:val="00E26EEA"/>
    <w:rsid w:val="00E300FD"/>
    <w:rsid w:val="00E40196"/>
    <w:rsid w:val="00E46096"/>
    <w:rsid w:val="00E629CD"/>
    <w:rsid w:val="00E64967"/>
    <w:rsid w:val="00E65DAB"/>
    <w:rsid w:val="00E6779D"/>
    <w:rsid w:val="00E73716"/>
    <w:rsid w:val="00E80C63"/>
    <w:rsid w:val="00E81C05"/>
    <w:rsid w:val="00EB2AA7"/>
    <w:rsid w:val="00EB613F"/>
    <w:rsid w:val="00ED1B20"/>
    <w:rsid w:val="00ED76B9"/>
    <w:rsid w:val="00EE0918"/>
    <w:rsid w:val="00EE335A"/>
    <w:rsid w:val="00EF1E7B"/>
    <w:rsid w:val="00EF3FF6"/>
    <w:rsid w:val="00EF6794"/>
    <w:rsid w:val="00EF744B"/>
    <w:rsid w:val="00F0273E"/>
    <w:rsid w:val="00F037BE"/>
    <w:rsid w:val="00F0552A"/>
    <w:rsid w:val="00F129F9"/>
    <w:rsid w:val="00F13E3C"/>
    <w:rsid w:val="00F1405C"/>
    <w:rsid w:val="00F1725F"/>
    <w:rsid w:val="00F32217"/>
    <w:rsid w:val="00F33487"/>
    <w:rsid w:val="00F346F1"/>
    <w:rsid w:val="00F41541"/>
    <w:rsid w:val="00F50560"/>
    <w:rsid w:val="00F5428B"/>
    <w:rsid w:val="00F6155D"/>
    <w:rsid w:val="00F66B08"/>
    <w:rsid w:val="00F67320"/>
    <w:rsid w:val="00F71417"/>
    <w:rsid w:val="00FA49BA"/>
    <w:rsid w:val="00FB57C7"/>
    <w:rsid w:val="00FB5BEA"/>
    <w:rsid w:val="00FB6441"/>
    <w:rsid w:val="00FC0B5F"/>
    <w:rsid w:val="00FC52E7"/>
    <w:rsid w:val="00FD2C08"/>
    <w:rsid w:val="00FD3B22"/>
    <w:rsid w:val="00FD60B1"/>
    <w:rsid w:val="00FD6D31"/>
    <w:rsid w:val="00FE7550"/>
    <w:rsid w:val="00FF5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AE06"/>
  <w15:docId w15:val="{0B32A0EE-88A2-4F5F-884F-D7A7A925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7B"/>
  </w:style>
  <w:style w:type="paragraph" w:styleId="Titre1">
    <w:name w:val="heading 1"/>
    <w:basedOn w:val="Normal"/>
    <w:link w:val="Titre1Car"/>
    <w:uiPriority w:val="1"/>
    <w:qFormat/>
    <w:rsid w:val="00D006A1"/>
    <w:pPr>
      <w:widowControl w:val="0"/>
      <w:autoSpaceDE w:val="0"/>
      <w:autoSpaceDN w:val="0"/>
      <w:spacing w:after="0" w:line="240" w:lineRule="auto"/>
      <w:ind w:left="1102"/>
      <w:outlineLvl w:val="0"/>
    </w:pPr>
    <w:rPr>
      <w:rFonts w:ascii="Calibri" w:eastAsia="Calibri" w:hAnsi="Calibri" w:cs="Calibri"/>
      <w:b/>
      <w:bCs/>
      <w:sz w:val="48"/>
      <w:szCs w:val="48"/>
      <w:lang w:eastAsia="fr-FR" w:bidi="fr-FR"/>
    </w:rPr>
  </w:style>
  <w:style w:type="paragraph" w:styleId="Titre3">
    <w:name w:val="heading 3"/>
    <w:basedOn w:val="Normal"/>
    <w:next w:val="Normal"/>
    <w:link w:val="Titre3Car"/>
    <w:uiPriority w:val="9"/>
    <w:unhideWhenUsed/>
    <w:qFormat/>
    <w:rsid w:val="00D006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1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3A0"/>
    <w:rPr>
      <w:rFonts w:ascii="Tahoma" w:hAnsi="Tahoma" w:cs="Tahoma"/>
      <w:sz w:val="16"/>
      <w:szCs w:val="16"/>
    </w:rPr>
  </w:style>
  <w:style w:type="paragraph" w:styleId="Paragraphedeliste">
    <w:name w:val="List Paragraph"/>
    <w:basedOn w:val="Normal"/>
    <w:uiPriority w:val="34"/>
    <w:qFormat/>
    <w:rsid w:val="00FD6D31"/>
    <w:pPr>
      <w:ind w:left="720"/>
      <w:contextualSpacing/>
    </w:pPr>
  </w:style>
  <w:style w:type="character" w:styleId="Lienhypertexte">
    <w:name w:val="Hyperlink"/>
    <w:basedOn w:val="Policepardfaut"/>
    <w:uiPriority w:val="99"/>
    <w:unhideWhenUsed/>
    <w:rsid w:val="00326E4D"/>
    <w:rPr>
      <w:color w:val="0000FF" w:themeColor="hyperlink"/>
      <w:u w:val="single"/>
    </w:rPr>
  </w:style>
  <w:style w:type="paragraph" w:styleId="En-tte">
    <w:name w:val="header"/>
    <w:basedOn w:val="Normal"/>
    <w:link w:val="En-tteCar"/>
    <w:uiPriority w:val="99"/>
    <w:unhideWhenUsed/>
    <w:rsid w:val="00EE0918"/>
    <w:pPr>
      <w:tabs>
        <w:tab w:val="center" w:pos="4536"/>
        <w:tab w:val="right" w:pos="9072"/>
      </w:tabs>
      <w:spacing w:after="0" w:line="240" w:lineRule="auto"/>
    </w:pPr>
  </w:style>
  <w:style w:type="character" w:customStyle="1" w:styleId="En-tteCar">
    <w:name w:val="En-tête Car"/>
    <w:basedOn w:val="Policepardfaut"/>
    <w:link w:val="En-tte"/>
    <w:uiPriority w:val="99"/>
    <w:rsid w:val="00EE0918"/>
  </w:style>
  <w:style w:type="paragraph" w:styleId="Pieddepage">
    <w:name w:val="footer"/>
    <w:basedOn w:val="Normal"/>
    <w:link w:val="PieddepageCar"/>
    <w:uiPriority w:val="99"/>
    <w:unhideWhenUsed/>
    <w:rsid w:val="00EE09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918"/>
  </w:style>
  <w:style w:type="table" w:styleId="Grilledutableau">
    <w:name w:val="Table Grid"/>
    <w:basedOn w:val="TableauNormal"/>
    <w:uiPriority w:val="39"/>
    <w:rsid w:val="007452E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327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32706"/>
    <w:rPr>
      <w:rFonts w:eastAsiaTheme="minorEastAsia"/>
      <w:lang w:eastAsia="fr-FR"/>
    </w:rPr>
  </w:style>
  <w:style w:type="character" w:customStyle="1" w:styleId="Titre1Car">
    <w:name w:val="Titre 1 Car"/>
    <w:basedOn w:val="Policepardfaut"/>
    <w:link w:val="Titre1"/>
    <w:uiPriority w:val="1"/>
    <w:rsid w:val="00D006A1"/>
    <w:rPr>
      <w:rFonts w:ascii="Calibri" w:eastAsia="Calibri" w:hAnsi="Calibri" w:cs="Calibri"/>
      <w:b/>
      <w:bCs/>
      <w:sz w:val="48"/>
      <w:szCs w:val="48"/>
      <w:lang w:eastAsia="fr-FR" w:bidi="fr-FR"/>
    </w:rPr>
  </w:style>
  <w:style w:type="paragraph" w:styleId="Corpsdetexte">
    <w:name w:val="Body Text"/>
    <w:basedOn w:val="Normal"/>
    <w:link w:val="CorpsdetexteCar"/>
    <w:uiPriority w:val="1"/>
    <w:qFormat/>
    <w:rsid w:val="00D006A1"/>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D006A1"/>
    <w:rPr>
      <w:rFonts w:ascii="Calibri" w:eastAsia="Calibri" w:hAnsi="Calibri" w:cs="Calibri"/>
      <w:lang w:eastAsia="fr-FR" w:bidi="fr-FR"/>
    </w:rPr>
  </w:style>
  <w:style w:type="character" w:customStyle="1" w:styleId="Titre3Car">
    <w:name w:val="Titre 3 Car"/>
    <w:basedOn w:val="Policepardfaut"/>
    <w:link w:val="Titre3"/>
    <w:uiPriority w:val="9"/>
    <w:rsid w:val="00D006A1"/>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373B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3B06"/>
    <w:pPr>
      <w:widowControl w:val="0"/>
      <w:autoSpaceDE w:val="0"/>
      <w:autoSpaceDN w:val="0"/>
      <w:spacing w:after="0" w:line="240" w:lineRule="auto"/>
      <w:ind w:left="108"/>
    </w:pPr>
    <w:rPr>
      <w:rFonts w:ascii="Calibri" w:eastAsia="Calibri" w:hAnsi="Calibri" w:cs="Calibri"/>
      <w:lang w:eastAsia="fr-FR" w:bidi="fr-FR"/>
    </w:rPr>
  </w:style>
  <w:style w:type="paragraph" w:customStyle="1" w:styleId="Default">
    <w:name w:val="Default"/>
    <w:rsid w:val="001D68EF"/>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E10F77"/>
    <w:rPr>
      <w:color w:val="800080" w:themeColor="followedHyperlink"/>
      <w:u w:val="single"/>
    </w:rPr>
  </w:style>
  <w:style w:type="character" w:styleId="Marquedecommentaire">
    <w:name w:val="annotation reference"/>
    <w:basedOn w:val="Policepardfaut"/>
    <w:uiPriority w:val="99"/>
    <w:semiHidden/>
    <w:unhideWhenUsed/>
    <w:rsid w:val="003B7427"/>
    <w:rPr>
      <w:sz w:val="16"/>
      <w:szCs w:val="16"/>
    </w:rPr>
  </w:style>
  <w:style w:type="paragraph" w:styleId="Commentaire">
    <w:name w:val="annotation text"/>
    <w:basedOn w:val="Normal"/>
    <w:link w:val="CommentaireCar"/>
    <w:uiPriority w:val="99"/>
    <w:semiHidden/>
    <w:unhideWhenUsed/>
    <w:rsid w:val="003B7427"/>
    <w:pPr>
      <w:spacing w:line="240" w:lineRule="auto"/>
    </w:pPr>
    <w:rPr>
      <w:sz w:val="20"/>
      <w:szCs w:val="20"/>
    </w:rPr>
  </w:style>
  <w:style w:type="character" w:customStyle="1" w:styleId="CommentaireCar">
    <w:name w:val="Commentaire Car"/>
    <w:basedOn w:val="Policepardfaut"/>
    <w:link w:val="Commentaire"/>
    <w:uiPriority w:val="99"/>
    <w:semiHidden/>
    <w:rsid w:val="003B7427"/>
    <w:rPr>
      <w:sz w:val="20"/>
      <w:szCs w:val="20"/>
    </w:rPr>
  </w:style>
  <w:style w:type="paragraph" w:styleId="Objetducommentaire">
    <w:name w:val="annotation subject"/>
    <w:basedOn w:val="Commentaire"/>
    <w:next w:val="Commentaire"/>
    <w:link w:val="ObjetducommentaireCar"/>
    <w:uiPriority w:val="99"/>
    <w:semiHidden/>
    <w:unhideWhenUsed/>
    <w:rsid w:val="003B7427"/>
    <w:rPr>
      <w:b/>
      <w:bCs/>
    </w:rPr>
  </w:style>
  <w:style w:type="character" w:customStyle="1" w:styleId="ObjetducommentaireCar">
    <w:name w:val="Objet du commentaire Car"/>
    <w:basedOn w:val="CommentaireCar"/>
    <w:link w:val="Objetducommentaire"/>
    <w:uiPriority w:val="99"/>
    <w:semiHidden/>
    <w:rsid w:val="003B7427"/>
    <w:rPr>
      <w:b/>
      <w:bCs/>
      <w:sz w:val="20"/>
      <w:szCs w:val="20"/>
    </w:rPr>
  </w:style>
  <w:style w:type="paragraph" w:customStyle="1" w:styleId="Pa20">
    <w:name w:val="Pa20"/>
    <w:basedOn w:val="Default"/>
    <w:next w:val="Default"/>
    <w:uiPriority w:val="99"/>
    <w:rsid w:val="002D523D"/>
    <w:pPr>
      <w:spacing w:line="181" w:lineRule="atLeast"/>
    </w:pPr>
    <w:rPr>
      <w:rFonts w:ascii="Arial" w:hAnsi="Arial" w:cs="Arial"/>
      <w:color w:val="auto"/>
    </w:rPr>
  </w:style>
  <w:style w:type="character" w:customStyle="1" w:styleId="Mentionnonrsolue1">
    <w:name w:val="Mention non résolue1"/>
    <w:basedOn w:val="Policepardfaut"/>
    <w:uiPriority w:val="99"/>
    <w:semiHidden/>
    <w:unhideWhenUsed/>
    <w:rsid w:val="002D523D"/>
    <w:rPr>
      <w:color w:val="605E5C"/>
      <w:shd w:val="clear" w:color="auto" w:fill="E1DFDD"/>
    </w:rPr>
  </w:style>
  <w:style w:type="paragraph" w:styleId="NormalWeb">
    <w:name w:val="Normal (Web)"/>
    <w:basedOn w:val="Normal"/>
    <w:uiPriority w:val="99"/>
    <w:semiHidden/>
    <w:unhideWhenUsed/>
    <w:rsid w:val="005A7A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B6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1523">
      <w:bodyDiv w:val="1"/>
      <w:marLeft w:val="0"/>
      <w:marRight w:val="0"/>
      <w:marTop w:val="0"/>
      <w:marBottom w:val="0"/>
      <w:divBdr>
        <w:top w:val="none" w:sz="0" w:space="0" w:color="auto"/>
        <w:left w:val="none" w:sz="0" w:space="0" w:color="auto"/>
        <w:bottom w:val="none" w:sz="0" w:space="0" w:color="auto"/>
        <w:right w:val="none" w:sz="0" w:space="0" w:color="auto"/>
      </w:divBdr>
    </w:div>
    <w:div w:id="313072492">
      <w:bodyDiv w:val="1"/>
      <w:marLeft w:val="0"/>
      <w:marRight w:val="0"/>
      <w:marTop w:val="0"/>
      <w:marBottom w:val="0"/>
      <w:divBdr>
        <w:top w:val="none" w:sz="0" w:space="0" w:color="auto"/>
        <w:left w:val="none" w:sz="0" w:space="0" w:color="auto"/>
        <w:bottom w:val="none" w:sz="0" w:space="0" w:color="auto"/>
        <w:right w:val="none" w:sz="0" w:space="0" w:color="auto"/>
      </w:divBdr>
    </w:div>
    <w:div w:id="351105645">
      <w:bodyDiv w:val="1"/>
      <w:marLeft w:val="0"/>
      <w:marRight w:val="0"/>
      <w:marTop w:val="0"/>
      <w:marBottom w:val="0"/>
      <w:divBdr>
        <w:top w:val="none" w:sz="0" w:space="0" w:color="auto"/>
        <w:left w:val="none" w:sz="0" w:space="0" w:color="auto"/>
        <w:bottom w:val="none" w:sz="0" w:space="0" w:color="auto"/>
        <w:right w:val="none" w:sz="0" w:space="0" w:color="auto"/>
      </w:divBdr>
    </w:div>
    <w:div w:id="681399873">
      <w:bodyDiv w:val="1"/>
      <w:marLeft w:val="0"/>
      <w:marRight w:val="0"/>
      <w:marTop w:val="0"/>
      <w:marBottom w:val="0"/>
      <w:divBdr>
        <w:top w:val="none" w:sz="0" w:space="0" w:color="auto"/>
        <w:left w:val="none" w:sz="0" w:space="0" w:color="auto"/>
        <w:bottom w:val="none" w:sz="0" w:space="0" w:color="auto"/>
        <w:right w:val="none" w:sz="0" w:space="0" w:color="auto"/>
      </w:divBdr>
    </w:div>
    <w:div w:id="824130834">
      <w:bodyDiv w:val="1"/>
      <w:marLeft w:val="0"/>
      <w:marRight w:val="0"/>
      <w:marTop w:val="0"/>
      <w:marBottom w:val="0"/>
      <w:divBdr>
        <w:top w:val="none" w:sz="0" w:space="0" w:color="auto"/>
        <w:left w:val="none" w:sz="0" w:space="0" w:color="auto"/>
        <w:bottom w:val="none" w:sz="0" w:space="0" w:color="auto"/>
        <w:right w:val="none" w:sz="0" w:space="0" w:color="auto"/>
      </w:divBdr>
    </w:div>
    <w:div w:id="850725861">
      <w:bodyDiv w:val="1"/>
      <w:marLeft w:val="0"/>
      <w:marRight w:val="0"/>
      <w:marTop w:val="0"/>
      <w:marBottom w:val="0"/>
      <w:divBdr>
        <w:top w:val="none" w:sz="0" w:space="0" w:color="auto"/>
        <w:left w:val="none" w:sz="0" w:space="0" w:color="auto"/>
        <w:bottom w:val="none" w:sz="0" w:space="0" w:color="auto"/>
        <w:right w:val="none" w:sz="0" w:space="0" w:color="auto"/>
      </w:divBdr>
    </w:div>
    <w:div w:id="1137534233">
      <w:bodyDiv w:val="1"/>
      <w:marLeft w:val="0"/>
      <w:marRight w:val="0"/>
      <w:marTop w:val="0"/>
      <w:marBottom w:val="0"/>
      <w:divBdr>
        <w:top w:val="none" w:sz="0" w:space="0" w:color="auto"/>
        <w:left w:val="none" w:sz="0" w:space="0" w:color="auto"/>
        <w:bottom w:val="none" w:sz="0" w:space="0" w:color="auto"/>
        <w:right w:val="none" w:sz="0" w:space="0" w:color="auto"/>
      </w:divBdr>
      <w:divsChild>
        <w:div w:id="1135951119">
          <w:marLeft w:val="446"/>
          <w:marRight w:val="0"/>
          <w:marTop w:val="0"/>
          <w:marBottom w:val="0"/>
          <w:divBdr>
            <w:top w:val="none" w:sz="0" w:space="0" w:color="auto"/>
            <w:left w:val="none" w:sz="0" w:space="0" w:color="auto"/>
            <w:bottom w:val="none" w:sz="0" w:space="0" w:color="auto"/>
            <w:right w:val="none" w:sz="0" w:space="0" w:color="auto"/>
          </w:divBdr>
        </w:div>
        <w:div w:id="1623490393">
          <w:marLeft w:val="446"/>
          <w:marRight w:val="0"/>
          <w:marTop w:val="0"/>
          <w:marBottom w:val="0"/>
          <w:divBdr>
            <w:top w:val="none" w:sz="0" w:space="0" w:color="auto"/>
            <w:left w:val="none" w:sz="0" w:space="0" w:color="auto"/>
            <w:bottom w:val="none" w:sz="0" w:space="0" w:color="auto"/>
            <w:right w:val="none" w:sz="0" w:space="0" w:color="auto"/>
          </w:divBdr>
        </w:div>
        <w:div w:id="1433550241">
          <w:marLeft w:val="446"/>
          <w:marRight w:val="0"/>
          <w:marTop w:val="0"/>
          <w:marBottom w:val="0"/>
          <w:divBdr>
            <w:top w:val="none" w:sz="0" w:space="0" w:color="auto"/>
            <w:left w:val="none" w:sz="0" w:space="0" w:color="auto"/>
            <w:bottom w:val="none" w:sz="0" w:space="0" w:color="auto"/>
            <w:right w:val="none" w:sz="0" w:space="0" w:color="auto"/>
          </w:divBdr>
        </w:div>
        <w:div w:id="786587930">
          <w:marLeft w:val="446"/>
          <w:marRight w:val="0"/>
          <w:marTop w:val="0"/>
          <w:marBottom w:val="200"/>
          <w:divBdr>
            <w:top w:val="none" w:sz="0" w:space="0" w:color="auto"/>
            <w:left w:val="none" w:sz="0" w:space="0" w:color="auto"/>
            <w:bottom w:val="none" w:sz="0" w:space="0" w:color="auto"/>
            <w:right w:val="none" w:sz="0" w:space="0" w:color="auto"/>
          </w:divBdr>
        </w:div>
      </w:divsChild>
    </w:div>
    <w:div w:id="1245452467">
      <w:bodyDiv w:val="1"/>
      <w:marLeft w:val="0"/>
      <w:marRight w:val="0"/>
      <w:marTop w:val="0"/>
      <w:marBottom w:val="0"/>
      <w:divBdr>
        <w:top w:val="none" w:sz="0" w:space="0" w:color="auto"/>
        <w:left w:val="none" w:sz="0" w:space="0" w:color="auto"/>
        <w:bottom w:val="none" w:sz="0" w:space="0" w:color="auto"/>
        <w:right w:val="none" w:sz="0" w:space="0" w:color="auto"/>
      </w:divBdr>
    </w:div>
    <w:div w:id="1336348609">
      <w:bodyDiv w:val="1"/>
      <w:marLeft w:val="0"/>
      <w:marRight w:val="0"/>
      <w:marTop w:val="0"/>
      <w:marBottom w:val="0"/>
      <w:divBdr>
        <w:top w:val="none" w:sz="0" w:space="0" w:color="auto"/>
        <w:left w:val="none" w:sz="0" w:space="0" w:color="auto"/>
        <w:bottom w:val="none" w:sz="0" w:space="0" w:color="auto"/>
        <w:right w:val="none" w:sz="0" w:space="0" w:color="auto"/>
      </w:divBdr>
    </w:div>
    <w:div w:id="1369987147">
      <w:bodyDiv w:val="1"/>
      <w:marLeft w:val="0"/>
      <w:marRight w:val="0"/>
      <w:marTop w:val="0"/>
      <w:marBottom w:val="0"/>
      <w:divBdr>
        <w:top w:val="none" w:sz="0" w:space="0" w:color="auto"/>
        <w:left w:val="none" w:sz="0" w:space="0" w:color="auto"/>
        <w:bottom w:val="none" w:sz="0" w:space="0" w:color="auto"/>
        <w:right w:val="none" w:sz="0" w:space="0" w:color="auto"/>
      </w:divBdr>
      <w:divsChild>
        <w:div w:id="1667319006">
          <w:marLeft w:val="274"/>
          <w:marRight w:val="0"/>
          <w:marTop w:val="0"/>
          <w:marBottom w:val="0"/>
          <w:divBdr>
            <w:top w:val="none" w:sz="0" w:space="0" w:color="auto"/>
            <w:left w:val="none" w:sz="0" w:space="0" w:color="auto"/>
            <w:bottom w:val="none" w:sz="0" w:space="0" w:color="auto"/>
            <w:right w:val="none" w:sz="0" w:space="0" w:color="auto"/>
          </w:divBdr>
        </w:div>
        <w:div w:id="2030835554">
          <w:marLeft w:val="274"/>
          <w:marRight w:val="0"/>
          <w:marTop w:val="0"/>
          <w:marBottom w:val="0"/>
          <w:divBdr>
            <w:top w:val="none" w:sz="0" w:space="0" w:color="auto"/>
            <w:left w:val="none" w:sz="0" w:space="0" w:color="auto"/>
            <w:bottom w:val="none" w:sz="0" w:space="0" w:color="auto"/>
            <w:right w:val="none" w:sz="0" w:space="0" w:color="auto"/>
          </w:divBdr>
        </w:div>
        <w:div w:id="267389925">
          <w:marLeft w:val="274"/>
          <w:marRight w:val="0"/>
          <w:marTop w:val="0"/>
          <w:marBottom w:val="0"/>
          <w:divBdr>
            <w:top w:val="none" w:sz="0" w:space="0" w:color="auto"/>
            <w:left w:val="none" w:sz="0" w:space="0" w:color="auto"/>
            <w:bottom w:val="none" w:sz="0" w:space="0" w:color="auto"/>
            <w:right w:val="none" w:sz="0" w:space="0" w:color="auto"/>
          </w:divBdr>
        </w:div>
      </w:divsChild>
    </w:div>
    <w:div w:id="1383792793">
      <w:bodyDiv w:val="1"/>
      <w:marLeft w:val="0"/>
      <w:marRight w:val="0"/>
      <w:marTop w:val="0"/>
      <w:marBottom w:val="0"/>
      <w:divBdr>
        <w:top w:val="none" w:sz="0" w:space="0" w:color="auto"/>
        <w:left w:val="none" w:sz="0" w:space="0" w:color="auto"/>
        <w:bottom w:val="none" w:sz="0" w:space="0" w:color="auto"/>
        <w:right w:val="none" w:sz="0" w:space="0" w:color="auto"/>
      </w:divBdr>
    </w:div>
    <w:div w:id="1462647404">
      <w:bodyDiv w:val="1"/>
      <w:marLeft w:val="0"/>
      <w:marRight w:val="0"/>
      <w:marTop w:val="0"/>
      <w:marBottom w:val="0"/>
      <w:divBdr>
        <w:top w:val="none" w:sz="0" w:space="0" w:color="auto"/>
        <w:left w:val="none" w:sz="0" w:space="0" w:color="auto"/>
        <w:bottom w:val="none" w:sz="0" w:space="0" w:color="auto"/>
        <w:right w:val="none" w:sz="0" w:space="0" w:color="auto"/>
      </w:divBdr>
    </w:div>
    <w:div w:id="1575311851">
      <w:bodyDiv w:val="1"/>
      <w:marLeft w:val="0"/>
      <w:marRight w:val="0"/>
      <w:marTop w:val="0"/>
      <w:marBottom w:val="0"/>
      <w:divBdr>
        <w:top w:val="none" w:sz="0" w:space="0" w:color="auto"/>
        <w:left w:val="none" w:sz="0" w:space="0" w:color="auto"/>
        <w:bottom w:val="none" w:sz="0" w:space="0" w:color="auto"/>
        <w:right w:val="none" w:sz="0" w:space="0" w:color="auto"/>
      </w:divBdr>
      <w:divsChild>
        <w:div w:id="1254436998">
          <w:marLeft w:val="446"/>
          <w:marRight w:val="0"/>
          <w:marTop w:val="0"/>
          <w:marBottom w:val="0"/>
          <w:divBdr>
            <w:top w:val="none" w:sz="0" w:space="0" w:color="auto"/>
            <w:left w:val="none" w:sz="0" w:space="0" w:color="auto"/>
            <w:bottom w:val="none" w:sz="0" w:space="0" w:color="auto"/>
            <w:right w:val="none" w:sz="0" w:space="0" w:color="auto"/>
          </w:divBdr>
        </w:div>
        <w:div w:id="1976137532">
          <w:marLeft w:val="446"/>
          <w:marRight w:val="0"/>
          <w:marTop w:val="0"/>
          <w:marBottom w:val="0"/>
          <w:divBdr>
            <w:top w:val="none" w:sz="0" w:space="0" w:color="auto"/>
            <w:left w:val="none" w:sz="0" w:space="0" w:color="auto"/>
            <w:bottom w:val="none" w:sz="0" w:space="0" w:color="auto"/>
            <w:right w:val="none" w:sz="0" w:space="0" w:color="auto"/>
          </w:divBdr>
        </w:div>
        <w:div w:id="1286889870">
          <w:marLeft w:val="446"/>
          <w:marRight w:val="0"/>
          <w:marTop w:val="0"/>
          <w:marBottom w:val="0"/>
          <w:divBdr>
            <w:top w:val="none" w:sz="0" w:space="0" w:color="auto"/>
            <w:left w:val="none" w:sz="0" w:space="0" w:color="auto"/>
            <w:bottom w:val="none" w:sz="0" w:space="0" w:color="auto"/>
            <w:right w:val="none" w:sz="0" w:space="0" w:color="auto"/>
          </w:divBdr>
        </w:div>
        <w:div w:id="1950694124">
          <w:marLeft w:val="446"/>
          <w:marRight w:val="0"/>
          <w:marTop w:val="0"/>
          <w:marBottom w:val="0"/>
          <w:divBdr>
            <w:top w:val="none" w:sz="0" w:space="0" w:color="auto"/>
            <w:left w:val="none" w:sz="0" w:space="0" w:color="auto"/>
            <w:bottom w:val="none" w:sz="0" w:space="0" w:color="auto"/>
            <w:right w:val="none" w:sz="0" w:space="0" w:color="auto"/>
          </w:divBdr>
        </w:div>
        <w:div w:id="501555898">
          <w:marLeft w:val="446"/>
          <w:marRight w:val="0"/>
          <w:marTop w:val="0"/>
          <w:marBottom w:val="0"/>
          <w:divBdr>
            <w:top w:val="none" w:sz="0" w:space="0" w:color="auto"/>
            <w:left w:val="none" w:sz="0" w:space="0" w:color="auto"/>
            <w:bottom w:val="none" w:sz="0" w:space="0" w:color="auto"/>
            <w:right w:val="none" w:sz="0" w:space="0" w:color="auto"/>
          </w:divBdr>
        </w:div>
      </w:divsChild>
    </w:div>
    <w:div w:id="1689067140">
      <w:bodyDiv w:val="1"/>
      <w:marLeft w:val="0"/>
      <w:marRight w:val="0"/>
      <w:marTop w:val="0"/>
      <w:marBottom w:val="0"/>
      <w:divBdr>
        <w:top w:val="none" w:sz="0" w:space="0" w:color="auto"/>
        <w:left w:val="none" w:sz="0" w:space="0" w:color="auto"/>
        <w:bottom w:val="none" w:sz="0" w:space="0" w:color="auto"/>
        <w:right w:val="none" w:sz="0" w:space="0" w:color="auto"/>
      </w:divBdr>
    </w:div>
    <w:div w:id="1710687161">
      <w:bodyDiv w:val="1"/>
      <w:marLeft w:val="0"/>
      <w:marRight w:val="0"/>
      <w:marTop w:val="0"/>
      <w:marBottom w:val="0"/>
      <w:divBdr>
        <w:top w:val="none" w:sz="0" w:space="0" w:color="auto"/>
        <w:left w:val="none" w:sz="0" w:space="0" w:color="auto"/>
        <w:bottom w:val="none" w:sz="0" w:space="0" w:color="auto"/>
        <w:right w:val="none" w:sz="0" w:space="0" w:color="auto"/>
      </w:divBdr>
    </w:div>
    <w:div w:id="1855263216">
      <w:bodyDiv w:val="1"/>
      <w:marLeft w:val="0"/>
      <w:marRight w:val="0"/>
      <w:marTop w:val="0"/>
      <w:marBottom w:val="0"/>
      <w:divBdr>
        <w:top w:val="none" w:sz="0" w:space="0" w:color="auto"/>
        <w:left w:val="none" w:sz="0" w:space="0" w:color="auto"/>
        <w:bottom w:val="none" w:sz="0" w:space="0" w:color="auto"/>
        <w:right w:val="none" w:sz="0" w:space="0" w:color="auto"/>
      </w:divBdr>
    </w:div>
    <w:div w:id="2120829959">
      <w:bodyDiv w:val="1"/>
      <w:marLeft w:val="0"/>
      <w:marRight w:val="0"/>
      <w:marTop w:val="0"/>
      <w:marBottom w:val="0"/>
      <w:divBdr>
        <w:top w:val="none" w:sz="0" w:space="0" w:color="auto"/>
        <w:left w:val="none" w:sz="0" w:space="0" w:color="auto"/>
        <w:bottom w:val="none" w:sz="0" w:space="0" w:color="auto"/>
        <w:right w:val="none" w:sz="0" w:space="0" w:color="auto"/>
      </w:divBdr>
    </w:div>
    <w:div w:id="2141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gif"/><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jpg@01D48D82.475CB570"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yperlink" Target="mailto:estelle.flamand@morbihan.fr"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www.pourbienvieillirbretagn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32" Type="http://schemas.openxmlformats.org/officeDocument/2006/relationships/hyperlink" Target="mailto:estelle.flamand@morbihan.f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www.morbihan.fr/les-services/personnes-agees/etre-senior-dans-le-morbihan/etre-senior-dans-le-morbiha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yperlink" Target="mailto:conferencefinanceurs@morbihan.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pourbienvieillirbretagne.fr" TargetMode="External"/><Relationship Id="rId30" Type="http://schemas.openxmlformats.org/officeDocument/2006/relationships/hyperlink" Target="http://www.bretagne.ars.sante.fr" TargetMode="External"/><Relationship Id="rId35" Type="http://schemas.openxmlformats.org/officeDocument/2006/relationships/hyperlink" Target="http://www.pourbienvieill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3B7BCA5F764896B0F2019119F5F8" ma:contentTypeVersion="2" ma:contentTypeDescription="Crée un document." ma:contentTypeScope="" ma:versionID="cdd785c102656e2532573551741f667c">
  <xsd:schema xmlns:xsd="http://www.w3.org/2001/XMLSchema" xmlns:xs="http://www.w3.org/2001/XMLSchema" xmlns:p="http://schemas.microsoft.com/office/2006/metadata/properties" xmlns:ns2="f14acbeb-ce1d-458d-8670-8f5541d50c4a" targetNamespace="http://schemas.microsoft.com/office/2006/metadata/properties" ma:root="true" ma:fieldsID="a801a6a249c22f52fe4c655c2f033070" ns2:_="">
    <xsd:import namespace="f14acbeb-ce1d-458d-8670-8f5541d50c4a"/>
    <xsd:element name="properties">
      <xsd:complexType>
        <xsd:sequence>
          <xsd:element name="documentManagement">
            <xsd:complexType>
              <xsd:all>
                <xsd:element ref="ns2:Anne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cbeb-ce1d-458d-8670-8f5541d50c4a" elementFormDefault="qualified">
    <xsd:import namespace="http://schemas.microsoft.com/office/2006/documentManagement/types"/>
    <xsd:import namespace="http://schemas.microsoft.com/office/infopath/2007/PartnerControls"/>
    <xsd:element name="Annee" ma:index="8" ma:displayName="Année" ma:decimals="0" ma:internalName="Annee" ma:percentage="FALSE">
      <xsd:simpleType>
        <xsd:restriction base="dms:Number">
          <xsd:minInclusive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nee xmlns="f14acbeb-ce1d-458d-8670-8f5541d50c4a">2020</Ann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EE1A-6B2B-47A1-8E7B-ECAE414BF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cbeb-ce1d-458d-8670-8f5541d5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7B40C-E6B1-4FF4-8C03-6F42290748CF}">
  <ds:schemaRefs>
    <ds:schemaRef ds:uri="http://schemas.microsoft.com/office/2006/metadata/properties"/>
    <ds:schemaRef ds:uri="http://schemas.microsoft.com/office/infopath/2007/PartnerControls"/>
    <ds:schemaRef ds:uri="f14acbeb-ce1d-458d-8670-8f5541d50c4a"/>
  </ds:schemaRefs>
</ds:datastoreItem>
</file>

<file path=customXml/itemProps3.xml><?xml version="1.0" encoding="utf-8"?>
<ds:datastoreItem xmlns:ds="http://schemas.openxmlformats.org/officeDocument/2006/customXml" ds:itemID="{18E2CA70-373C-4A17-AC9C-9785823AC988}">
  <ds:schemaRefs>
    <ds:schemaRef ds:uri="http://schemas.microsoft.com/sharepoint/v3/contenttype/forms"/>
  </ds:schemaRefs>
</ds:datastoreItem>
</file>

<file path=customXml/itemProps4.xml><?xml version="1.0" encoding="utf-8"?>
<ds:datastoreItem xmlns:ds="http://schemas.openxmlformats.org/officeDocument/2006/customXml" ds:itemID="{DFC118C8-0CA0-4A33-A6C8-765840F1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4729</Words>
  <Characters>26010</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CONFERENCE DES FINANCEURS DE LA PREVENTION DE LA PERTE D’AUTONOMIE DES PERSONNES AGEES</vt:lpstr>
    </vt:vector>
  </TitlesOfParts>
  <Company>Ministères Chargés des Affaires Sociales</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DES FINANCEURS DE LA PREVENTION DE LA PERTE D’AUTONOMIE DES PERSONNES AGEES</dc:title>
  <dc:creator>profil</dc:creator>
  <cp:lastModifiedBy>NAVEOS SOLENE</cp:lastModifiedBy>
  <cp:revision>2</cp:revision>
  <cp:lastPrinted>2018-12-12T14:42:00Z</cp:lastPrinted>
  <dcterms:created xsi:type="dcterms:W3CDTF">2021-11-17T08:00:00Z</dcterms:created>
  <dcterms:modified xsi:type="dcterms:W3CDTF">2021-11-17T08:00:00Z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0x0101007E5F3B7BCA5F764896B0F2019119F5F8</vt:lpwstr>
  </property>
</Properties>
</file>